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2409"/>
      </w:tblGrid>
      <w:tr w:rsidR="008C69B0">
        <w:trPr>
          <w:trHeight w:hRule="exact" w:val="851"/>
        </w:trPr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F1AF6">
            <w:pPr>
              <w:pStyle w:val="Heading5"/>
              <w:widowControl w:val="0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  <w:tab w:val="left" w:pos="-7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46355</wp:posOffset>
                  </wp:positionV>
                  <wp:extent cx="1333500" cy="429260"/>
                  <wp:effectExtent l="0" t="0" r="0" b="8890"/>
                  <wp:wrapNone/>
                  <wp:docPr id="2" name="Picture 2" descr="A picture containing text, tableware, plate, dishwar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_ FEST_ Horizont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9B0" w:rsidRDefault="008C69B0">
            <w:pPr>
              <w:pStyle w:val="Heading3"/>
              <w:widowControl w:val="0"/>
              <w:jc w:val="center"/>
              <w:rPr>
                <w:b w:val="0"/>
                <w:bCs/>
                <w:sz w:val="14"/>
                <w:szCs w:val="14"/>
              </w:rPr>
            </w:pPr>
          </w:p>
          <w:p w:rsidR="008C69B0" w:rsidRDefault="00B95B9A">
            <w:pPr>
              <w:pStyle w:val="Heading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de Projeto</w:t>
            </w:r>
          </w:p>
          <w:p w:rsidR="008C69B0" w:rsidRDefault="00B95B9A">
            <w:pPr>
              <w:keepNext/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Ensino-Pesquisa-Extensão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9B0" w:rsidRDefault="00B95B9A">
            <w:pPr>
              <w:keepNext/>
              <w:widowControl w:val="0"/>
              <w:spacing w:before="40" w:after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Referência (uso da FEST)</w:t>
            </w:r>
          </w:p>
          <w:p w:rsidR="008C69B0" w:rsidRDefault="00B95B9A">
            <w:pPr>
              <w:keepNext/>
              <w:widowControl w:val="0"/>
              <w:tabs>
                <w:tab w:val="left" w:pos="217"/>
              </w:tabs>
              <w:jc w:val="center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</w:tbl>
    <w:p w:rsidR="008C69B0" w:rsidRDefault="00B95B9A">
      <w:pPr>
        <w:keepNext/>
        <w:widowControl w:val="0"/>
        <w:spacing w:before="20" w:after="20"/>
      </w:pPr>
      <w:r>
        <w:rPr>
          <w:sz w:val="16"/>
        </w:rPr>
        <w:t xml:space="preserve">Preencher corretamente. Para obter ajuda, posicione o cursor sobre o campo e pressione F1. Anexar o </w:t>
      </w:r>
      <w:r>
        <w:rPr>
          <w:b/>
          <w:bCs/>
          <w:sz w:val="16"/>
        </w:rPr>
        <w:t>projeto completo</w:t>
      </w:r>
      <w:r>
        <w:rPr>
          <w:sz w:val="16"/>
        </w:rPr>
        <w:t>.</w:t>
      </w:r>
    </w:p>
    <w:tbl>
      <w:tblPr>
        <w:tblW w:w="9641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8C69B0">
        <w:trPr>
          <w:trHeight w:hRule="exact" w:val="284"/>
        </w:trPr>
        <w:tc>
          <w:tcPr>
            <w:tcW w:w="964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spacing w:before="20"/>
            </w:pPr>
            <w:bookmarkStart w:id="0" w:name="_GoBack"/>
            <w:r>
              <w:rPr>
                <w:b/>
                <w:sz w:val="18"/>
              </w:rPr>
              <w:t>I – INFORMAÇÕES FUNDAMENTAIS DO PROJETO</w:t>
            </w:r>
          </w:p>
        </w:tc>
      </w:tr>
      <w:bookmarkEnd w:id="0"/>
    </w:tbl>
    <w:p w:rsidR="008C69B0" w:rsidRDefault="008C69B0">
      <w:pPr>
        <w:keepNext/>
        <w:widowControl w:val="0"/>
        <w:rPr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0"/>
        <w:gridCol w:w="1749"/>
      </w:tblGrid>
      <w:tr w:rsidR="008C69B0">
        <w:trPr>
          <w:trHeight w:hRule="exact" w:val="227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01) Título do projeto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02) Sigla</w:t>
            </w:r>
          </w:p>
        </w:tc>
      </w:tr>
      <w:tr w:rsidR="008C69B0">
        <w:trPr>
          <w:trHeight w:hRule="exact" w:val="567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</w:tbl>
    <w:p w:rsidR="008C69B0" w:rsidRDefault="008C69B0">
      <w:pPr>
        <w:keepNext/>
        <w:widowControl w:val="0"/>
        <w:rPr>
          <w:sz w:val="8"/>
          <w:szCs w:val="8"/>
        </w:rPr>
      </w:pPr>
    </w:p>
    <w:tbl>
      <w:tblPr>
        <w:tblW w:w="96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2"/>
      </w:tblGrid>
      <w:tr w:rsidR="008C69B0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03) Natureza do projeto (é possível que haja projeto misto)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04) Início das atividades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05) Fim das atividades</w:t>
            </w:r>
          </w:p>
        </w:tc>
      </w:tr>
      <w:tr w:rsidR="008C69B0">
        <w:trPr>
          <w:trHeight w:hRule="exact"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tabs>
                <w:tab w:val="left" w:pos="1348"/>
                <w:tab w:val="left" w:pos="2907"/>
              </w:tabs>
            </w:pPr>
            <w:r>
              <w:rPr>
                <w:sz w:val="18"/>
                <w:szCs w:val="18"/>
              </w:rPr>
              <w:t xml:space="preserve"> Ensino</w:t>
            </w:r>
            <w:r>
              <w:rPr>
                <w:sz w:val="18"/>
                <w:szCs w:val="18"/>
              </w:rPr>
              <w:tab/>
              <w:t>Pesquisa</w:t>
            </w:r>
            <w:r>
              <w:rPr>
                <w:sz w:val="18"/>
                <w:szCs w:val="18"/>
              </w:rPr>
              <w:tab/>
              <w:t xml:space="preserve"> Extensão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</w:tbl>
    <w:p w:rsidR="008C69B0" w:rsidRDefault="008C69B0">
      <w:pPr>
        <w:keepNext/>
        <w:widowControl w:val="0"/>
        <w:rPr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C69B0">
        <w:trPr>
          <w:trHeight w:hRule="exact" w:val="22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06) Coordenador</w:t>
            </w:r>
          </w:p>
        </w:tc>
      </w:tr>
      <w:tr w:rsidR="008C69B0">
        <w:trPr>
          <w:trHeight w:hRule="exact" w:val="28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</w:tbl>
    <w:p w:rsidR="008C69B0" w:rsidRDefault="008C69B0">
      <w:pPr>
        <w:keepNext/>
        <w:widowControl w:val="0"/>
        <w:rPr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C69B0">
        <w:trPr>
          <w:trHeight w:hRule="exact" w:val="2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07) Unidade de lotação do Coordenador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08) Matrícula do Coordenador</w:t>
            </w:r>
          </w:p>
        </w:tc>
      </w:tr>
      <w:tr w:rsidR="008C69B0">
        <w:trPr>
          <w:trHeight w:hRule="exact" w:val="2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</w:tbl>
    <w:p w:rsidR="008C69B0" w:rsidRDefault="008C69B0">
      <w:pPr>
        <w:keepNext/>
        <w:widowControl w:val="0"/>
        <w:rPr>
          <w:sz w:val="8"/>
          <w:szCs w:val="8"/>
        </w:rPr>
      </w:pPr>
    </w:p>
    <w:tbl>
      <w:tblPr>
        <w:tblW w:w="9641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8C69B0">
        <w:trPr>
          <w:trHeight w:hRule="exact" w:val="284"/>
        </w:trPr>
        <w:tc>
          <w:tcPr>
            <w:tcW w:w="964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spacing w:before="20"/>
            </w:pPr>
            <w:r>
              <w:rPr>
                <w:b/>
                <w:sz w:val="18"/>
              </w:rPr>
              <w:t>II – RECURSOS PARA O DESENVOLVIMENTO DAS ATIVIDADES DO PROJETO</w:t>
            </w:r>
          </w:p>
        </w:tc>
      </w:tr>
    </w:tbl>
    <w:p w:rsidR="008C69B0" w:rsidRDefault="008C69B0">
      <w:pPr>
        <w:keepNext/>
        <w:widowControl w:val="0"/>
        <w:rPr>
          <w:sz w:val="8"/>
          <w:szCs w:val="8"/>
        </w:rPr>
      </w:pPr>
    </w:p>
    <w:tbl>
      <w:tblPr>
        <w:tblW w:w="96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1702"/>
      </w:tblGrid>
      <w:tr w:rsidR="008C69B0">
        <w:trPr>
          <w:trHeight w:hRule="exact" w:val="22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 da fonte de recurso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6"/>
                <w:szCs w:val="16"/>
              </w:rPr>
              <w:t xml:space="preserve">Valor </w:t>
            </w:r>
            <w:r>
              <w:rPr>
                <w:sz w:val="14"/>
                <w:szCs w:val="14"/>
              </w:rPr>
              <w:t>(real ou estimado)</w:t>
            </w:r>
          </w:p>
        </w:tc>
      </w:tr>
      <w:tr w:rsidR="008C69B0">
        <w:trPr>
          <w:trHeight w:hRule="exact"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8C69B0">
        <w:trPr>
          <w:trHeight w:hRule="exact"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8C69B0">
        <w:trPr>
          <w:trHeight w:hRule="exact"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8C69B0">
        <w:trPr>
          <w:trHeight w:hRule="exact"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8C69B0">
        <w:trPr>
          <w:trHeight w:hRule="exact"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8C69B0">
        <w:trPr>
          <w:trHeight w:hRule="exact" w:val="28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</w:tbl>
    <w:p w:rsidR="008C69B0" w:rsidRDefault="008C69B0">
      <w:pPr>
        <w:keepNext/>
        <w:widowControl w:val="0"/>
        <w:rPr>
          <w:sz w:val="8"/>
          <w:szCs w:val="8"/>
        </w:rPr>
      </w:pPr>
    </w:p>
    <w:tbl>
      <w:tblPr>
        <w:tblW w:w="9641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8C69B0">
        <w:trPr>
          <w:trHeight w:hRule="exact" w:val="284"/>
        </w:trPr>
        <w:tc>
          <w:tcPr>
            <w:tcW w:w="964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spacing w:before="20"/>
            </w:pPr>
            <w:r>
              <w:rPr>
                <w:b/>
                <w:sz w:val="18"/>
              </w:rPr>
              <w:t xml:space="preserve">III – </w:t>
            </w:r>
            <w:proofErr w:type="gramStart"/>
            <w:r>
              <w:rPr>
                <w:b/>
                <w:sz w:val="18"/>
              </w:rPr>
              <w:t>OUTRAS INFORMAÇÕES QUE AJUDEM NA IDENTIFICAÇÃO PRECISA</w:t>
            </w:r>
            <w:proofErr w:type="gramEnd"/>
            <w:r>
              <w:rPr>
                <w:b/>
                <w:sz w:val="18"/>
              </w:rPr>
              <w:t xml:space="preserve"> DO PROJETO</w:t>
            </w:r>
          </w:p>
        </w:tc>
      </w:tr>
    </w:tbl>
    <w:p w:rsidR="008C69B0" w:rsidRDefault="008C69B0">
      <w:pPr>
        <w:keepNext/>
        <w:widowControl w:val="0"/>
        <w:rPr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C69B0">
        <w:trPr>
          <w:trHeight w:hRule="exact"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tabs>
                <w:tab w:val="left" w:pos="356"/>
              </w:tabs>
              <w:ind w:left="356" w:hanging="356"/>
            </w:pPr>
            <w:r>
              <w:rPr>
                <w:sz w:val="18"/>
                <w:szCs w:val="18"/>
              </w:rPr>
              <w:t xml:space="preserve">01) </w:t>
            </w:r>
            <w:r>
              <w:rPr>
                <w:sz w:val="18"/>
                <w:szCs w:val="18"/>
              </w:rPr>
              <w:tab/>
              <w:t xml:space="preserve">Nº Registro PRPPG </w:t>
            </w:r>
          </w:p>
        </w:tc>
      </w:tr>
      <w:tr w:rsidR="008C69B0">
        <w:trPr>
          <w:trHeight w:hRule="exact"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tabs>
                <w:tab w:val="left" w:pos="356"/>
              </w:tabs>
              <w:ind w:left="356" w:hanging="356"/>
            </w:pPr>
            <w:r>
              <w:rPr>
                <w:sz w:val="18"/>
                <w:szCs w:val="18"/>
              </w:rPr>
              <w:t xml:space="preserve">02)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8C69B0">
        <w:trPr>
          <w:trHeight w:hRule="exact"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tabs>
                <w:tab w:val="left" w:pos="356"/>
              </w:tabs>
              <w:ind w:left="356" w:hanging="356"/>
            </w:pPr>
            <w:r>
              <w:rPr>
                <w:sz w:val="18"/>
                <w:szCs w:val="18"/>
              </w:rPr>
              <w:t xml:space="preserve">03)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8C69B0">
        <w:trPr>
          <w:trHeight w:hRule="exact"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tabs>
                <w:tab w:val="left" w:pos="1773"/>
              </w:tabs>
              <w:ind w:left="1773" w:hanging="177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Insira informações do tipo: </w:t>
            </w:r>
            <w:r>
              <w:rPr>
                <w:sz w:val="14"/>
                <w:szCs w:val="14"/>
              </w:rPr>
              <w:tab/>
              <w:t>número ou código de registro em instâncias da UFES, descrição de documentos que estão em anexo, número do protocolado ou do processo relativo ao registro, etc.</w:t>
            </w:r>
          </w:p>
        </w:tc>
      </w:tr>
    </w:tbl>
    <w:p w:rsidR="008C69B0" w:rsidRDefault="008C69B0">
      <w:pPr>
        <w:keepNext/>
        <w:widowControl w:val="0"/>
        <w:rPr>
          <w:sz w:val="8"/>
          <w:szCs w:val="8"/>
        </w:rPr>
      </w:pPr>
    </w:p>
    <w:tbl>
      <w:tblPr>
        <w:tblW w:w="9641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8C69B0">
        <w:trPr>
          <w:trHeight w:hRule="exact" w:val="284"/>
        </w:trPr>
        <w:tc>
          <w:tcPr>
            <w:tcW w:w="964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spacing w:before="20"/>
            </w:pPr>
            <w:r>
              <w:rPr>
                <w:b/>
                <w:sz w:val="18"/>
              </w:rPr>
              <w:t>IV – CONCORDÂNCIA DA UFES</w:t>
            </w:r>
          </w:p>
        </w:tc>
      </w:tr>
    </w:tbl>
    <w:p w:rsidR="008C69B0" w:rsidRDefault="008C69B0">
      <w:pPr>
        <w:keepNext/>
        <w:widowControl w:val="0"/>
        <w:rPr>
          <w:sz w:val="8"/>
          <w:szCs w:val="8"/>
        </w:rPr>
      </w:pPr>
    </w:p>
    <w:p w:rsidR="008C69B0" w:rsidRDefault="00B95B9A">
      <w:pPr>
        <w:keepNext/>
        <w:widowControl w:val="0"/>
        <w:jc w:val="both"/>
      </w:pPr>
      <w:r>
        <w:rPr>
          <w:sz w:val="18"/>
          <w:szCs w:val="18"/>
        </w:rPr>
        <w:t xml:space="preserve">Declaro que o projeto acima identificado foi registrado internamente na UFES, e que não há ressalvas à sua inscrição no âmbito do </w:t>
      </w:r>
      <w:r>
        <w:rPr>
          <w:b/>
          <w:bCs/>
          <w:sz w:val="18"/>
          <w:szCs w:val="18"/>
        </w:rPr>
        <w:t>“Acordo de Cooperação Técnica, Científica, Tecnológica, Pedagógica e Operacional, para a Concessão de Bolsas de Ensino, Pesquisa e Extensão”</w:t>
      </w:r>
      <w:r>
        <w:rPr>
          <w:sz w:val="18"/>
          <w:szCs w:val="18"/>
        </w:rPr>
        <w:t xml:space="preserve">, firmado entre a FEST e a UFES em 22/01/2004 e publicado no DOU de 06/02/2004. O projeto apresenta a devida relevância para o desenvolvimento institucional e a concessão de bolsas em seu bojo é razoável no âmbito da lei 8.958/94. </w:t>
      </w:r>
    </w:p>
    <w:p w:rsidR="008C69B0" w:rsidRDefault="008C69B0">
      <w:pPr>
        <w:keepNext/>
        <w:widowControl w:val="0"/>
        <w:jc w:val="both"/>
        <w:rPr>
          <w:sz w:val="8"/>
        </w:rPr>
      </w:pPr>
    </w:p>
    <w:p w:rsidR="008C69B0" w:rsidRDefault="008C69B0">
      <w:pPr>
        <w:keepNext/>
        <w:widowControl w:val="0"/>
        <w:jc w:val="right"/>
        <w:rPr>
          <w:sz w:val="4"/>
          <w:szCs w:val="4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60"/>
        <w:gridCol w:w="4801"/>
      </w:tblGrid>
      <w:tr w:rsidR="008C69B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</w:rPr>
            </w:pPr>
            <w:r>
              <w:rPr>
                <w:sz w:val="16"/>
              </w:rPr>
              <w:t>09) Nome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</w:rPr>
            </w:pPr>
            <w:r>
              <w:rPr>
                <w:sz w:val="16"/>
              </w:rPr>
              <w:t>10) Matrícula</w:t>
            </w:r>
          </w:p>
        </w:tc>
        <w:tc>
          <w:tcPr>
            <w:tcW w:w="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4"/>
                <w:szCs w:val="4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</w:rPr>
            </w:pPr>
            <w:r>
              <w:rPr>
                <w:sz w:val="16"/>
              </w:rPr>
              <w:t>Assinatura e Carimbo</w:t>
            </w:r>
          </w:p>
        </w:tc>
      </w:tr>
      <w:tr w:rsidR="008C69B0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4"/>
                <w:szCs w:val="4"/>
              </w:rPr>
            </w:pP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18"/>
                <w:szCs w:val="18"/>
              </w:rPr>
            </w:pPr>
          </w:p>
        </w:tc>
      </w:tr>
      <w:tr w:rsidR="008C69B0">
        <w:trPr>
          <w:cantSplit/>
          <w:trHeight w:hRule="exact" w:val="113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4"/>
                <w:szCs w:val="4"/>
              </w:rPr>
            </w:pPr>
          </w:p>
        </w:tc>
        <w:tc>
          <w:tcPr>
            <w:tcW w:w="4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8"/>
                <w:szCs w:val="8"/>
              </w:rPr>
            </w:pPr>
          </w:p>
        </w:tc>
      </w:tr>
      <w:tr w:rsidR="008C69B0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</w:rPr>
            </w:pPr>
            <w:r>
              <w:rPr>
                <w:sz w:val="16"/>
              </w:rPr>
              <w:t>11) Cargo ou função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  <w:rPr>
                <w:sz w:val="16"/>
              </w:rPr>
            </w:pPr>
            <w:r>
              <w:rPr>
                <w:sz w:val="16"/>
              </w:rPr>
              <w:t>12) Data</w:t>
            </w:r>
          </w:p>
        </w:tc>
        <w:tc>
          <w:tcPr>
            <w:tcW w:w="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4"/>
                <w:szCs w:val="4"/>
              </w:rPr>
            </w:pPr>
          </w:p>
        </w:tc>
        <w:tc>
          <w:tcPr>
            <w:tcW w:w="4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18"/>
                <w:szCs w:val="18"/>
              </w:rPr>
            </w:pPr>
          </w:p>
        </w:tc>
      </w:tr>
      <w:tr w:rsidR="008C69B0">
        <w:trPr>
          <w:cantSplit/>
          <w:trHeight w:hRule="exact" w:val="28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B95B9A">
            <w:pPr>
              <w:keepNext/>
              <w:widowControl w:val="0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4"/>
                <w:szCs w:val="4"/>
              </w:rPr>
            </w:pPr>
          </w:p>
        </w:tc>
        <w:tc>
          <w:tcPr>
            <w:tcW w:w="4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18"/>
                <w:szCs w:val="18"/>
              </w:rPr>
            </w:pPr>
          </w:p>
        </w:tc>
      </w:tr>
      <w:tr w:rsidR="008C69B0">
        <w:trPr>
          <w:cantSplit/>
          <w:trHeight w:hRule="exact" w:val="45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4"/>
                <w:szCs w:val="4"/>
              </w:rPr>
            </w:pPr>
          </w:p>
        </w:tc>
        <w:tc>
          <w:tcPr>
            <w:tcW w:w="4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9B0" w:rsidRDefault="008C69B0">
            <w:pPr>
              <w:keepNext/>
              <w:widowControl w:val="0"/>
              <w:rPr>
                <w:sz w:val="18"/>
                <w:szCs w:val="18"/>
              </w:rPr>
            </w:pPr>
          </w:p>
        </w:tc>
      </w:tr>
    </w:tbl>
    <w:p w:rsidR="008C69B0" w:rsidRDefault="008C69B0">
      <w:pPr>
        <w:keepNext/>
        <w:widowControl w:val="0"/>
        <w:ind w:right="124"/>
        <w:rPr>
          <w:sz w:val="6"/>
          <w:szCs w:val="6"/>
        </w:rPr>
      </w:pPr>
    </w:p>
    <w:p w:rsidR="008C69B0" w:rsidRDefault="00B95B9A">
      <w:pPr>
        <w:keepNext/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Notas</w:t>
      </w:r>
    </w:p>
    <w:p w:rsidR="008C69B0" w:rsidRDefault="00B95B9A">
      <w:pPr>
        <w:keepNext/>
        <w:widowControl w:val="0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>
        <w:rPr>
          <w:sz w:val="16"/>
          <w:szCs w:val="16"/>
        </w:rPr>
        <w:tab/>
        <w:t>A “CONCORDÂNCIA DA UFES” deve ser declarada por um dos seguintes titulares:</w:t>
      </w:r>
    </w:p>
    <w:p w:rsidR="008C69B0" w:rsidRDefault="00B95B9A">
      <w:pPr>
        <w:keepNext/>
        <w:widowControl w:val="0"/>
        <w:tabs>
          <w:tab w:val="left" w:pos="426"/>
        </w:tabs>
        <w:ind w:left="42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>Coordenador de programa de pós-graduação stricto-sensu, anexando-se documento comprobatório de aprovação colegiada no respectivo programa.</w:t>
      </w:r>
    </w:p>
    <w:p w:rsidR="008C69B0" w:rsidRDefault="00B95B9A">
      <w:pPr>
        <w:keepNext/>
        <w:widowControl w:val="0"/>
        <w:tabs>
          <w:tab w:val="left" w:pos="426"/>
        </w:tabs>
        <w:ind w:left="42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>Chefe de departamento acadêmico, anexando-se documento comprobatório de aprovação colegiada na respectiva câmara departamental.</w:t>
      </w:r>
    </w:p>
    <w:p w:rsidR="008C69B0" w:rsidRDefault="00B95B9A">
      <w:pPr>
        <w:keepNext/>
        <w:widowControl w:val="0"/>
        <w:tabs>
          <w:tab w:val="left" w:pos="426"/>
        </w:tabs>
        <w:ind w:left="42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>Diretor de centro, anexando-se documento comprobatório de aprovação colegiada no respectivo conselho departamental.</w:t>
      </w:r>
    </w:p>
    <w:p w:rsidR="008C69B0" w:rsidRDefault="00B95B9A">
      <w:pPr>
        <w:keepNext/>
        <w:widowControl w:val="0"/>
        <w:tabs>
          <w:tab w:val="left" w:pos="426"/>
        </w:tabs>
        <w:ind w:left="42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 xml:space="preserve">Diretores de departamentos afins ao projeto nas </w:t>
      </w:r>
      <w:proofErr w:type="spellStart"/>
      <w:r>
        <w:rPr>
          <w:sz w:val="16"/>
          <w:szCs w:val="16"/>
        </w:rPr>
        <w:t>pró-reitorias</w:t>
      </w:r>
      <w:proofErr w:type="spellEnd"/>
      <w:r>
        <w:rPr>
          <w:sz w:val="16"/>
          <w:szCs w:val="16"/>
        </w:rPr>
        <w:t>.</w:t>
      </w:r>
    </w:p>
    <w:p w:rsidR="008C69B0" w:rsidRDefault="00B95B9A">
      <w:pPr>
        <w:keepNext/>
        <w:widowControl w:val="0"/>
        <w:tabs>
          <w:tab w:val="left" w:pos="426"/>
        </w:tabs>
        <w:ind w:left="42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>Pró-Reitores, Vice-Reitor e Reitor.</w:t>
      </w:r>
    </w:p>
    <w:p w:rsidR="008C69B0" w:rsidRDefault="00B95B9A">
      <w:pPr>
        <w:keepNext/>
        <w:widowControl w:val="0"/>
        <w:tabs>
          <w:tab w:val="left" w:pos="284"/>
        </w:tabs>
        <w:jc w:val="both"/>
      </w:pPr>
      <w:r>
        <w:rPr>
          <w:sz w:val="16"/>
          <w:szCs w:val="16"/>
        </w:rPr>
        <w:t xml:space="preserve">2) </w:t>
      </w:r>
      <w:r>
        <w:rPr>
          <w:sz w:val="16"/>
          <w:szCs w:val="16"/>
        </w:rPr>
        <w:tab/>
        <w:t xml:space="preserve">A FEST se reserva o direito de </w:t>
      </w:r>
      <w:proofErr w:type="spellStart"/>
      <w:r>
        <w:rPr>
          <w:sz w:val="16"/>
          <w:szCs w:val="16"/>
        </w:rPr>
        <w:t>argüir</w:t>
      </w:r>
      <w:proofErr w:type="spellEnd"/>
      <w:r>
        <w:rPr>
          <w:sz w:val="16"/>
          <w:szCs w:val="16"/>
        </w:rPr>
        <w:t xml:space="preserve"> a legitimidade, para tal, do signatário da concordância.</w:t>
      </w:r>
    </w:p>
    <w:sectPr w:rsidR="008C69B0">
      <w:footerReference w:type="default" r:id="rId7"/>
      <w:pgSz w:w="11907" w:h="16840"/>
      <w:pgMar w:top="737" w:right="567" w:bottom="68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F9" w:rsidRDefault="00B95B9A">
      <w:r>
        <w:separator/>
      </w:r>
    </w:p>
  </w:endnote>
  <w:endnote w:type="continuationSeparator" w:id="0">
    <w:p w:rsidR="00E547F9" w:rsidRDefault="00B9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69" w:rsidRDefault="00B95B9A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Versão aprovada pela Comissão de Bolsas na reunião do dia 24/03/2004.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F9" w:rsidRDefault="00B95B9A">
      <w:r>
        <w:rPr>
          <w:color w:val="000000"/>
        </w:rPr>
        <w:separator/>
      </w:r>
    </w:p>
  </w:footnote>
  <w:footnote w:type="continuationSeparator" w:id="0">
    <w:p w:rsidR="00E547F9" w:rsidRDefault="00B9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0"/>
    <w:rsid w:val="008C69B0"/>
    <w:rsid w:val="00B95B9A"/>
    <w:rsid w:val="00BF1AF6"/>
    <w:rsid w:val="00E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FAD6-E654-49A9-A30D-8BAE458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4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pPr>
      <w:keepNext/>
      <w:tabs>
        <w:tab w:val="left" w:pos="0"/>
      </w:tabs>
      <w:jc w:val="both"/>
      <w:outlineLvl w:val="6"/>
    </w:pPr>
    <w:rPr>
      <w:rFonts w:ascii="Times New Roman" w:hAnsi="Times New Roman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18"/>
      </w:tabs>
      <w:jc w:val="both"/>
    </w:pPr>
    <w:rPr>
      <w:sz w:val="22"/>
    </w:rPr>
  </w:style>
  <w:style w:type="paragraph" w:styleId="BodyText3">
    <w:name w:val="Body Text 3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right="-29"/>
      <w:jc w:val="both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SOFT/CSPR/SIN</dc:creator>
  <cp:lastModifiedBy>Sidnei Vieira</cp:lastModifiedBy>
  <cp:revision>3</cp:revision>
  <cp:lastPrinted>2014-08-18T11:38:00Z</cp:lastPrinted>
  <dcterms:created xsi:type="dcterms:W3CDTF">2022-08-02T18:47:00Z</dcterms:created>
  <dcterms:modified xsi:type="dcterms:W3CDTF">2022-08-02T19:15:00Z</dcterms:modified>
</cp:coreProperties>
</file>