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00" w:type="dxa"/>
        <w:tblInd w:w="70" w:type="dxa"/>
        <w:tblLayout w:type="fixed"/>
        <w:tblCellMar>
          <w:left w:w="10" w:type="dxa"/>
          <w:right w:w="10" w:type="dxa"/>
        </w:tblCellMar>
        <w:tblLook w:val="04A0" w:firstRow="1" w:lastRow="0" w:firstColumn="1" w:lastColumn="0" w:noHBand="0" w:noVBand="1"/>
      </w:tblPr>
      <w:tblGrid>
        <w:gridCol w:w="4676"/>
        <w:gridCol w:w="2833"/>
        <w:gridCol w:w="2691"/>
      </w:tblGrid>
      <w:tr w:rsidR="00E005C0">
        <w:trPr>
          <w:trHeight w:hRule="exact" w:val="886"/>
        </w:trPr>
        <w:tc>
          <w:tcPr>
            <w:tcW w:w="4676" w:type="dxa"/>
            <w:tcBorders>
              <w:top w:val="single" w:sz="12" w:space="0" w:color="000000"/>
              <w:left w:val="single" w:sz="12" w:space="0" w:color="000000"/>
              <w:bottom w:val="single" w:sz="12" w:space="0" w:color="000000"/>
              <w:right w:val="single" w:sz="12" w:space="0" w:color="000000"/>
            </w:tcBorders>
            <w:shd w:val="clear" w:color="auto" w:fill="auto"/>
            <w:tcMar>
              <w:top w:w="0" w:type="dxa"/>
              <w:left w:w="70" w:type="dxa"/>
              <w:bottom w:w="0" w:type="dxa"/>
              <w:right w:w="70" w:type="dxa"/>
            </w:tcMar>
            <w:vAlign w:val="center"/>
          </w:tcPr>
          <w:p w:rsidR="00E005C0" w:rsidRDefault="00773151">
            <w:pPr>
              <w:pStyle w:val="Heading5"/>
              <w:widowControl w:val="0"/>
              <w:tabs>
                <w:tab w:val="clear" w:pos="0"/>
                <w:tab w:val="left" w:pos="708"/>
              </w:tabs>
              <w:jc w:val="center"/>
            </w:pPr>
            <w:r>
              <w:rPr>
                <w:noProof/>
              </w:rPr>
              <w:drawing>
                <wp:anchor distT="0" distB="0" distL="114300" distR="114300" simplePos="0" relativeHeight="251658240" behindDoc="0" locked="0" layoutInCell="1" allowOverlap="1">
                  <wp:simplePos x="0" y="0"/>
                  <wp:positionH relativeFrom="column">
                    <wp:posOffset>-635</wp:posOffset>
                  </wp:positionH>
                  <wp:positionV relativeFrom="paragraph">
                    <wp:posOffset>-635</wp:posOffset>
                  </wp:positionV>
                  <wp:extent cx="1504950" cy="484505"/>
                  <wp:effectExtent l="0" t="0" r="0" b="0"/>
                  <wp:wrapNone/>
                  <wp:docPr id="2" name="Picture 2" descr="A picture containing text, tableware, plate, dishware&#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tipo_ FEST_ Horizontal.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04950" cy="484505"/>
                          </a:xfrm>
                          <a:prstGeom prst="rect">
                            <a:avLst/>
                          </a:prstGeom>
                        </pic:spPr>
                      </pic:pic>
                    </a:graphicData>
                  </a:graphic>
                  <wp14:sizeRelH relativeFrom="margin">
                    <wp14:pctWidth>0</wp14:pctWidth>
                  </wp14:sizeRelH>
                  <wp14:sizeRelV relativeFrom="margin">
                    <wp14:pctHeight>0</wp14:pctHeight>
                  </wp14:sizeRelV>
                </wp:anchor>
              </w:drawing>
            </w:r>
          </w:p>
        </w:tc>
        <w:tc>
          <w:tcPr>
            <w:tcW w:w="2833" w:type="dxa"/>
            <w:tcBorders>
              <w:top w:val="single" w:sz="12" w:space="0" w:color="000000"/>
              <w:left w:val="single" w:sz="12" w:space="0" w:color="000000"/>
              <w:bottom w:val="single" w:sz="12" w:space="0" w:color="000000"/>
              <w:right w:val="single" w:sz="12" w:space="0" w:color="000000"/>
            </w:tcBorders>
            <w:shd w:val="clear" w:color="auto" w:fill="auto"/>
            <w:tcMar>
              <w:top w:w="0" w:type="dxa"/>
              <w:left w:w="70" w:type="dxa"/>
              <w:bottom w:w="0" w:type="dxa"/>
              <w:right w:w="70" w:type="dxa"/>
            </w:tcMar>
          </w:tcPr>
          <w:p w:rsidR="00E005C0" w:rsidRDefault="00E005C0">
            <w:pPr>
              <w:pStyle w:val="Heading3"/>
              <w:widowControl w:val="0"/>
              <w:jc w:val="center"/>
              <w:rPr>
                <w:b w:val="0"/>
                <w:bCs/>
                <w:sz w:val="14"/>
                <w:szCs w:val="14"/>
              </w:rPr>
            </w:pPr>
          </w:p>
          <w:p w:rsidR="00E005C0" w:rsidRDefault="00CF1083">
            <w:pPr>
              <w:pStyle w:val="Heading3"/>
              <w:widowControl w:val="0"/>
              <w:jc w:val="center"/>
              <w:rPr>
                <w:sz w:val="24"/>
                <w:szCs w:val="24"/>
              </w:rPr>
            </w:pPr>
            <w:r>
              <w:rPr>
                <w:sz w:val="24"/>
                <w:szCs w:val="24"/>
              </w:rPr>
              <w:t>Solicitação de Bolsa</w:t>
            </w:r>
          </w:p>
          <w:p w:rsidR="00E005C0" w:rsidRDefault="00CF1083">
            <w:pPr>
              <w:keepNext/>
              <w:widowControl w:val="0"/>
              <w:rPr>
                <w:rFonts w:cs="Arial"/>
                <w:b/>
                <w:bCs/>
              </w:rPr>
            </w:pPr>
            <w:r>
              <w:rPr>
                <w:rFonts w:cs="Arial"/>
                <w:b/>
                <w:bCs/>
              </w:rPr>
              <w:t>Ensino-Pesquisa-Extensão</w:t>
            </w:r>
          </w:p>
        </w:tc>
        <w:tc>
          <w:tcPr>
            <w:tcW w:w="2691"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E005C0" w:rsidRDefault="00CF1083">
            <w:pPr>
              <w:keepNext/>
              <w:widowControl w:val="0"/>
              <w:spacing w:before="40" w:after="180"/>
              <w:jc w:val="center"/>
              <w:rPr>
                <w:b/>
                <w:bCs/>
                <w:sz w:val="16"/>
                <w:szCs w:val="16"/>
              </w:rPr>
            </w:pPr>
            <w:r>
              <w:rPr>
                <w:b/>
                <w:bCs/>
                <w:sz w:val="16"/>
                <w:szCs w:val="16"/>
              </w:rPr>
              <w:t>Referência (uso da FEST)</w:t>
            </w:r>
          </w:p>
          <w:p w:rsidR="00E005C0" w:rsidRDefault="00CF1083">
            <w:pPr>
              <w:keepNext/>
              <w:widowControl w:val="0"/>
              <w:tabs>
                <w:tab w:val="left" w:pos="217"/>
              </w:tabs>
              <w:jc w:val="center"/>
            </w:pPr>
            <w:r>
              <w:rPr>
                <w:sz w:val="24"/>
                <w:szCs w:val="24"/>
              </w:rPr>
              <w:t> </w:t>
            </w:r>
            <w:r>
              <w:rPr>
                <w:sz w:val="24"/>
                <w:szCs w:val="24"/>
              </w:rPr>
              <w:t> </w:t>
            </w:r>
            <w:r>
              <w:rPr>
                <w:sz w:val="24"/>
                <w:szCs w:val="24"/>
              </w:rPr>
              <w:t> </w:t>
            </w:r>
            <w:r>
              <w:rPr>
                <w:sz w:val="24"/>
                <w:szCs w:val="24"/>
              </w:rPr>
              <w:t> </w:t>
            </w:r>
            <w:r>
              <w:rPr>
                <w:sz w:val="24"/>
                <w:szCs w:val="24"/>
              </w:rPr>
              <w:t> </w:t>
            </w:r>
          </w:p>
        </w:tc>
      </w:tr>
    </w:tbl>
    <w:p w:rsidR="00E005C0" w:rsidRDefault="00CF1083">
      <w:pPr>
        <w:keepNext/>
        <w:widowControl w:val="0"/>
        <w:spacing w:before="20" w:after="20"/>
        <w:ind w:right="125"/>
      </w:pPr>
      <w:r>
        <w:rPr>
          <w:sz w:val="16"/>
        </w:rPr>
        <w:t xml:space="preserve">Preencher corretamente. Para obter ajuda, posicione o cursor sobre o campo e pressione F1. Anexar o </w:t>
      </w:r>
      <w:r>
        <w:rPr>
          <w:b/>
          <w:bCs/>
          <w:sz w:val="16"/>
        </w:rPr>
        <w:t>Plano de Trabalho</w:t>
      </w:r>
      <w:r>
        <w:rPr>
          <w:sz w:val="16"/>
        </w:rPr>
        <w:t xml:space="preserve"> do bolsista.</w:t>
      </w:r>
    </w:p>
    <w:p w:rsidR="00E005C0" w:rsidRDefault="00CF1083">
      <w:pPr>
        <w:keepNext/>
        <w:widowControl w:val="0"/>
        <w:spacing w:before="20" w:after="20"/>
        <w:ind w:right="125"/>
        <w:rPr>
          <w:b/>
          <w:sz w:val="16"/>
        </w:rPr>
      </w:pPr>
      <w:r>
        <w:rPr>
          <w:b/>
          <w:sz w:val="16"/>
        </w:rPr>
        <w:t xml:space="preserve">ATENÇÃO: Formulário preenchido incorretamente ou com rasura, ou manuscrito será devolvido. </w:t>
      </w:r>
    </w:p>
    <w:tbl>
      <w:tblPr>
        <w:tblW w:w="10208" w:type="dxa"/>
        <w:tblInd w:w="68" w:type="dxa"/>
        <w:tblLayout w:type="fixed"/>
        <w:tblCellMar>
          <w:left w:w="10" w:type="dxa"/>
          <w:right w:w="10" w:type="dxa"/>
        </w:tblCellMar>
        <w:tblLook w:val="04A0" w:firstRow="1" w:lastRow="0" w:firstColumn="1" w:lastColumn="0" w:noHBand="0" w:noVBand="1"/>
      </w:tblPr>
      <w:tblGrid>
        <w:gridCol w:w="10208"/>
      </w:tblGrid>
      <w:tr w:rsidR="00E005C0">
        <w:trPr>
          <w:trHeight w:val="227"/>
        </w:trPr>
        <w:tc>
          <w:tcPr>
            <w:tcW w:w="10208" w:type="dxa"/>
            <w:tcBorders>
              <w:top w:val="single" w:sz="18" w:space="0" w:color="000000"/>
            </w:tcBorders>
            <w:shd w:val="clear" w:color="auto" w:fill="auto"/>
            <w:tcMar>
              <w:top w:w="0" w:type="dxa"/>
              <w:left w:w="70" w:type="dxa"/>
              <w:bottom w:w="0" w:type="dxa"/>
              <w:right w:w="70" w:type="dxa"/>
            </w:tcMar>
            <w:vAlign w:val="center"/>
          </w:tcPr>
          <w:p w:rsidR="00E005C0" w:rsidRDefault="00CF1083">
            <w:pPr>
              <w:keepNext/>
              <w:widowControl w:val="0"/>
              <w:spacing w:before="20"/>
            </w:pPr>
            <w:r>
              <w:rPr>
                <w:b/>
                <w:sz w:val="16"/>
              </w:rPr>
              <w:t>I – Modalidade, nível e vigência da bolsa.</w:t>
            </w:r>
          </w:p>
        </w:tc>
      </w:tr>
    </w:tbl>
    <w:p w:rsidR="00E005C0" w:rsidRDefault="00E005C0">
      <w:pPr>
        <w:keepNext/>
        <w:widowControl w:val="0"/>
        <w:ind w:right="124"/>
        <w:rPr>
          <w:sz w:val="8"/>
        </w:rPr>
      </w:pPr>
    </w:p>
    <w:tbl>
      <w:tblPr>
        <w:tblW w:w="9781" w:type="dxa"/>
        <w:tblCellMar>
          <w:left w:w="10" w:type="dxa"/>
          <w:right w:w="10" w:type="dxa"/>
        </w:tblCellMar>
        <w:tblLook w:val="04A0" w:firstRow="1" w:lastRow="0" w:firstColumn="1" w:lastColumn="0" w:noHBand="0" w:noVBand="1"/>
      </w:tblPr>
      <w:tblGrid>
        <w:gridCol w:w="3240"/>
        <w:gridCol w:w="3012"/>
        <w:gridCol w:w="3529"/>
      </w:tblGrid>
      <w:tr w:rsidR="00E005C0">
        <w:tc>
          <w:tcPr>
            <w:tcW w:w="3240" w:type="dxa"/>
            <w:shd w:val="clear" w:color="auto" w:fill="auto"/>
            <w:tcMar>
              <w:top w:w="0" w:type="dxa"/>
              <w:left w:w="108" w:type="dxa"/>
              <w:bottom w:w="0" w:type="dxa"/>
              <w:right w:w="108" w:type="dxa"/>
            </w:tcMar>
          </w:tcPr>
          <w:p w:rsidR="00E005C0" w:rsidRDefault="00CF1083">
            <w:pPr>
              <w:keepNext/>
              <w:widowControl w:val="0"/>
              <w:tabs>
                <w:tab w:val="left" w:pos="2977"/>
                <w:tab w:val="left" w:pos="6096"/>
                <w:tab w:val="left" w:pos="8789"/>
              </w:tabs>
              <w:jc w:val="both"/>
            </w:pPr>
            <w:r>
              <w:rPr>
                <w:sz w:val="16"/>
              </w:rPr>
              <w:t xml:space="preserve"> </w:t>
            </w:r>
            <w:r>
              <w:rPr>
                <w:b/>
                <w:sz w:val="16"/>
              </w:rPr>
              <w:t>IC</w:t>
            </w:r>
            <w:r>
              <w:rPr>
                <w:sz w:val="16"/>
              </w:rPr>
              <w:t xml:space="preserve"> - Iniciação Científica</w:t>
            </w:r>
          </w:p>
        </w:tc>
        <w:tc>
          <w:tcPr>
            <w:tcW w:w="3012" w:type="dxa"/>
            <w:shd w:val="clear" w:color="auto" w:fill="auto"/>
            <w:tcMar>
              <w:top w:w="0" w:type="dxa"/>
              <w:left w:w="108" w:type="dxa"/>
              <w:bottom w:w="0" w:type="dxa"/>
              <w:right w:w="108" w:type="dxa"/>
            </w:tcMar>
          </w:tcPr>
          <w:p w:rsidR="00E005C0" w:rsidRDefault="00CF1083">
            <w:pPr>
              <w:keepNext/>
              <w:widowControl w:val="0"/>
              <w:tabs>
                <w:tab w:val="left" w:pos="2977"/>
                <w:tab w:val="left" w:pos="6096"/>
                <w:tab w:val="left" w:pos="8789"/>
              </w:tabs>
              <w:jc w:val="both"/>
            </w:pPr>
            <w:r>
              <w:rPr>
                <w:sz w:val="16"/>
              </w:rPr>
              <w:t xml:space="preserve"> </w:t>
            </w:r>
            <w:r>
              <w:rPr>
                <w:b/>
                <w:sz w:val="16"/>
              </w:rPr>
              <w:t>AP</w:t>
            </w:r>
            <w:r>
              <w:rPr>
                <w:sz w:val="16"/>
              </w:rPr>
              <w:t xml:space="preserve"> - Aperfeiçoamento </w:t>
            </w:r>
          </w:p>
        </w:tc>
        <w:tc>
          <w:tcPr>
            <w:tcW w:w="3529" w:type="dxa"/>
            <w:shd w:val="clear" w:color="auto" w:fill="auto"/>
            <w:tcMar>
              <w:top w:w="0" w:type="dxa"/>
              <w:left w:w="108" w:type="dxa"/>
              <w:bottom w:w="0" w:type="dxa"/>
              <w:right w:w="108" w:type="dxa"/>
            </w:tcMar>
          </w:tcPr>
          <w:p w:rsidR="00E005C0" w:rsidRDefault="00CF1083">
            <w:pPr>
              <w:keepNext/>
              <w:widowControl w:val="0"/>
              <w:tabs>
                <w:tab w:val="left" w:pos="2977"/>
                <w:tab w:val="left" w:pos="6096"/>
                <w:tab w:val="left" w:pos="8789"/>
              </w:tabs>
              <w:jc w:val="both"/>
            </w:pPr>
            <w:r>
              <w:rPr>
                <w:sz w:val="16"/>
              </w:rPr>
              <w:t xml:space="preserve"> </w:t>
            </w:r>
            <w:r>
              <w:rPr>
                <w:b/>
                <w:sz w:val="16"/>
              </w:rPr>
              <w:t xml:space="preserve">GM – </w:t>
            </w:r>
            <w:r>
              <w:rPr>
                <w:sz w:val="16"/>
              </w:rPr>
              <w:t>Mestrado</w:t>
            </w:r>
          </w:p>
        </w:tc>
      </w:tr>
      <w:tr w:rsidR="00E005C0">
        <w:tc>
          <w:tcPr>
            <w:tcW w:w="3240" w:type="dxa"/>
            <w:shd w:val="clear" w:color="auto" w:fill="auto"/>
            <w:tcMar>
              <w:top w:w="0" w:type="dxa"/>
              <w:left w:w="108" w:type="dxa"/>
              <w:bottom w:w="0" w:type="dxa"/>
              <w:right w:w="108" w:type="dxa"/>
            </w:tcMar>
          </w:tcPr>
          <w:p w:rsidR="00E005C0" w:rsidRDefault="00CF1083">
            <w:pPr>
              <w:keepNext/>
              <w:widowControl w:val="0"/>
              <w:tabs>
                <w:tab w:val="left" w:pos="2977"/>
                <w:tab w:val="left" w:pos="6096"/>
                <w:tab w:val="left" w:pos="8789"/>
              </w:tabs>
              <w:jc w:val="both"/>
            </w:pPr>
            <w:r>
              <w:rPr>
                <w:sz w:val="16"/>
              </w:rPr>
              <w:t xml:space="preserve"> </w:t>
            </w:r>
            <w:r>
              <w:rPr>
                <w:b/>
                <w:sz w:val="16"/>
              </w:rPr>
              <w:t xml:space="preserve">GD - </w:t>
            </w:r>
            <w:r>
              <w:rPr>
                <w:sz w:val="16"/>
              </w:rPr>
              <w:t xml:space="preserve">Doutorado </w:t>
            </w:r>
          </w:p>
        </w:tc>
        <w:tc>
          <w:tcPr>
            <w:tcW w:w="3012" w:type="dxa"/>
            <w:shd w:val="clear" w:color="auto" w:fill="auto"/>
            <w:tcMar>
              <w:top w:w="0" w:type="dxa"/>
              <w:left w:w="108" w:type="dxa"/>
              <w:bottom w:w="0" w:type="dxa"/>
              <w:right w:w="108" w:type="dxa"/>
            </w:tcMar>
          </w:tcPr>
          <w:p w:rsidR="00E005C0" w:rsidRDefault="00CF1083">
            <w:pPr>
              <w:keepNext/>
              <w:widowControl w:val="0"/>
              <w:tabs>
                <w:tab w:val="left" w:pos="2977"/>
                <w:tab w:val="left" w:pos="6096"/>
                <w:tab w:val="left" w:pos="8789"/>
              </w:tabs>
              <w:jc w:val="both"/>
            </w:pPr>
            <w:r>
              <w:rPr>
                <w:sz w:val="16"/>
              </w:rPr>
              <w:t xml:space="preserve"> </w:t>
            </w:r>
            <w:r>
              <w:rPr>
                <w:b/>
                <w:sz w:val="16"/>
              </w:rPr>
              <w:t xml:space="preserve">PD - </w:t>
            </w:r>
            <w:r>
              <w:rPr>
                <w:sz w:val="16"/>
              </w:rPr>
              <w:t xml:space="preserve">Pós-Doutorado </w:t>
            </w:r>
          </w:p>
        </w:tc>
        <w:tc>
          <w:tcPr>
            <w:tcW w:w="3529" w:type="dxa"/>
            <w:shd w:val="clear" w:color="auto" w:fill="auto"/>
            <w:tcMar>
              <w:top w:w="0" w:type="dxa"/>
              <w:left w:w="108" w:type="dxa"/>
              <w:bottom w:w="0" w:type="dxa"/>
              <w:right w:w="108" w:type="dxa"/>
            </w:tcMar>
          </w:tcPr>
          <w:p w:rsidR="00E005C0" w:rsidRDefault="00CF1083">
            <w:pPr>
              <w:keepNext/>
              <w:widowControl w:val="0"/>
              <w:tabs>
                <w:tab w:val="left" w:pos="2977"/>
                <w:tab w:val="left" w:pos="6096"/>
                <w:tab w:val="left" w:pos="8789"/>
              </w:tabs>
              <w:jc w:val="both"/>
            </w:pPr>
            <w:r>
              <w:rPr>
                <w:sz w:val="16"/>
              </w:rPr>
              <w:t xml:space="preserve"> </w:t>
            </w:r>
            <w:r>
              <w:rPr>
                <w:b/>
                <w:sz w:val="16"/>
              </w:rPr>
              <w:t xml:space="preserve">ADNA - </w:t>
            </w:r>
            <w:r>
              <w:rPr>
                <w:sz w:val="16"/>
              </w:rPr>
              <w:t xml:space="preserve">Apoio ao Ensino (discente) </w:t>
            </w:r>
          </w:p>
        </w:tc>
      </w:tr>
      <w:tr w:rsidR="00E005C0">
        <w:tc>
          <w:tcPr>
            <w:tcW w:w="3240" w:type="dxa"/>
            <w:shd w:val="clear" w:color="auto" w:fill="auto"/>
            <w:tcMar>
              <w:top w:w="0" w:type="dxa"/>
              <w:left w:w="108" w:type="dxa"/>
              <w:bottom w:w="0" w:type="dxa"/>
              <w:right w:w="108" w:type="dxa"/>
            </w:tcMar>
          </w:tcPr>
          <w:p w:rsidR="00E005C0" w:rsidRDefault="00CF1083">
            <w:pPr>
              <w:keepNext/>
              <w:widowControl w:val="0"/>
              <w:tabs>
                <w:tab w:val="left" w:pos="2977"/>
                <w:tab w:val="left" w:pos="6096"/>
                <w:tab w:val="left" w:pos="8789"/>
              </w:tabs>
              <w:jc w:val="both"/>
            </w:pPr>
            <w:r>
              <w:rPr>
                <w:sz w:val="16"/>
              </w:rPr>
              <w:t xml:space="preserve"> </w:t>
            </w:r>
            <w:r>
              <w:rPr>
                <w:b/>
                <w:sz w:val="16"/>
              </w:rPr>
              <w:t xml:space="preserve">ADNB - </w:t>
            </w:r>
            <w:r>
              <w:rPr>
                <w:sz w:val="16"/>
              </w:rPr>
              <w:t>Apoio ao Ensino (não discente)</w:t>
            </w:r>
          </w:p>
        </w:tc>
        <w:tc>
          <w:tcPr>
            <w:tcW w:w="3012" w:type="dxa"/>
            <w:shd w:val="clear" w:color="auto" w:fill="auto"/>
            <w:tcMar>
              <w:top w:w="0" w:type="dxa"/>
              <w:left w:w="108" w:type="dxa"/>
              <w:bottom w:w="0" w:type="dxa"/>
              <w:right w:w="108" w:type="dxa"/>
            </w:tcMar>
          </w:tcPr>
          <w:p w:rsidR="00E005C0" w:rsidRDefault="00CF1083">
            <w:pPr>
              <w:keepNext/>
              <w:widowControl w:val="0"/>
              <w:tabs>
                <w:tab w:val="left" w:pos="2977"/>
                <w:tab w:val="left" w:pos="6096"/>
                <w:tab w:val="left" w:pos="8789"/>
              </w:tabs>
              <w:jc w:val="both"/>
            </w:pPr>
            <w:r>
              <w:rPr>
                <w:sz w:val="16"/>
              </w:rPr>
              <w:t xml:space="preserve"> </w:t>
            </w:r>
            <w:r>
              <w:rPr>
                <w:b/>
                <w:sz w:val="16"/>
              </w:rPr>
              <w:t xml:space="preserve">PV - </w:t>
            </w:r>
            <w:r>
              <w:rPr>
                <w:sz w:val="16"/>
              </w:rPr>
              <w:t>Pesquisador Visitante</w:t>
            </w:r>
          </w:p>
        </w:tc>
        <w:tc>
          <w:tcPr>
            <w:tcW w:w="3529" w:type="dxa"/>
            <w:shd w:val="clear" w:color="auto" w:fill="auto"/>
            <w:tcMar>
              <w:top w:w="0" w:type="dxa"/>
              <w:left w:w="108" w:type="dxa"/>
              <w:bottom w:w="0" w:type="dxa"/>
              <w:right w:w="108" w:type="dxa"/>
            </w:tcMar>
          </w:tcPr>
          <w:p w:rsidR="00E005C0" w:rsidRDefault="00CF1083">
            <w:pPr>
              <w:keepNext/>
              <w:widowControl w:val="0"/>
              <w:tabs>
                <w:tab w:val="left" w:pos="2977"/>
                <w:tab w:val="left" w:pos="6096"/>
                <w:tab w:val="left" w:pos="8789"/>
              </w:tabs>
              <w:jc w:val="both"/>
            </w:pPr>
            <w:r>
              <w:rPr>
                <w:sz w:val="16"/>
              </w:rPr>
              <w:t xml:space="preserve"> </w:t>
            </w:r>
            <w:r>
              <w:rPr>
                <w:b/>
                <w:sz w:val="16"/>
              </w:rPr>
              <w:t xml:space="preserve">IPP - </w:t>
            </w:r>
            <w:r>
              <w:rPr>
                <w:sz w:val="16"/>
              </w:rPr>
              <w:t xml:space="preserve">Incentivo à Produtividade em Pesquisa </w:t>
            </w:r>
          </w:p>
        </w:tc>
      </w:tr>
      <w:tr w:rsidR="00E005C0">
        <w:trPr>
          <w:trHeight w:val="80"/>
        </w:trPr>
        <w:tc>
          <w:tcPr>
            <w:tcW w:w="3240" w:type="dxa"/>
            <w:shd w:val="clear" w:color="auto" w:fill="auto"/>
            <w:tcMar>
              <w:top w:w="0" w:type="dxa"/>
              <w:left w:w="108" w:type="dxa"/>
              <w:bottom w:w="0" w:type="dxa"/>
              <w:right w:w="108" w:type="dxa"/>
            </w:tcMar>
          </w:tcPr>
          <w:p w:rsidR="00E005C0" w:rsidRDefault="00CF1083">
            <w:pPr>
              <w:keepNext/>
              <w:widowControl w:val="0"/>
              <w:tabs>
                <w:tab w:val="left" w:pos="2977"/>
                <w:tab w:val="left" w:pos="6096"/>
                <w:tab w:val="left" w:pos="8789"/>
              </w:tabs>
              <w:jc w:val="both"/>
            </w:pPr>
            <w:r>
              <w:rPr>
                <w:sz w:val="16"/>
              </w:rPr>
              <w:t xml:space="preserve"> </w:t>
            </w:r>
            <w:r>
              <w:rPr>
                <w:b/>
                <w:sz w:val="16"/>
              </w:rPr>
              <w:t>ADXA</w:t>
            </w:r>
            <w:r>
              <w:rPr>
                <w:sz w:val="16"/>
              </w:rPr>
              <w:t xml:space="preserve"> - Apoio à Extensão (discente)</w:t>
            </w:r>
          </w:p>
        </w:tc>
        <w:tc>
          <w:tcPr>
            <w:tcW w:w="3012" w:type="dxa"/>
            <w:shd w:val="clear" w:color="auto" w:fill="auto"/>
            <w:tcMar>
              <w:top w:w="0" w:type="dxa"/>
              <w:left w:w="108" w:type="dxa"/>
              <w:bottom w:w="0" w:type="dxa"/>
              <w:right w:w="108" w:type="dxa"/>
            </w:tcMar>
          </w:tcPr>
          <w:p w:rsidR="00E005C0" w:rsidRDefault="00CF1083">
            <w:pPr>
              <w:keepNext/>
              <w:widowControl w:val="0"/>
              <w:tabs>
                <w:tab w:val="left" w:pos="2977"/>
                <w:tab w:val="left" w:pos="6096"/>
                <w:tab w:val="left" w:pos="8789"/>
              </w:tabs>
              <w:jc w:val="both"/>
            </w:pPr>
            <w:r>
              <w:rPr>
                <w:sz w:val="16"/>
              </w:rPr>
              <w:t xml:space="preserve"> </w:t>
            </w:r>
            <w:r>
              <w:rPr>
                <w:b/>
                <w:sz w:val="16"/>
              </w:rPr>
              <w:t xml:space="preserve">ADXB - </w:t>
            </w:r>
            <w:r>
              <w:rPr>
                <w:sz w:val="16"/>
              </w:rPr>
              <w:t xml:space="preserve">Apoio à Extensão </w:t>
            </w:r>
          </w:p>
          <w:p w:rsidR="00E005C0" w:rsidRDefault="00CF1083">
            <w:pPr>
              <w:keepNext/>
              <w:widowControl w:val="0"/>
              <w:tabs>
                <w:tab w:val="left" w:pos="2977"/>
                <w:tab w:val="left" w:pos="6096"/>
                <w:tab w:val="left" w:pos="8789"/>
              </w:tabs>
              <w:jc w:val="both"/>
              <w:rPr>
                <w:sz w:val="16"/>
              </w:rPr>
            </w:pPr>
            <w:r>
              <w:rPr>
                <w:sz w:val="16"/>
              </w:rPr>
              <w:t xml:space="preserve">    (não discente)</w:t>
            </w:r>
          </w:p>
        </w:tc>
        <w:tc>
          <w:tcPr>
            <w:tcW w:w="3529" w:type="dxa"/>
            <w:shd w:val="clear" w:color="auto" w:fill="auto"/>
            <w:tcMar>
              <w:top w:w="0" w:type="dxa"/>
              <w:left w:w="108" w:type="dxa"/>
              <w:bottom w:w="0" w:type="dxa"/>
              <w:right w:w="108" w:type="dxa"/>
            </w:tcMar>
          </w:tcPr>
          <w:p w:rsidR="00E005C0" w:rsidRDefault="00CF1083">
            <w:pPr>
              <w:keepNext/>
              <w:widowControl w:val="0"/>
              <w:tabs>
                <w:tab w:val="left" w:pos="2977"/>
                <w:tab w:val="left" w:pos="6096"/>
                <w:tab w:val="left" w:pos="8789"/>
              </w:tabs>
            </w:pPr>
            <w:r>
              <w:rPr>
                <w:sz w:val="16"/>
              </w:rPr>
              <w:t xml:space="preserve"> </w:t>
            </w:r>
            <w:r>
              <w:rPr>
                <w:b/>
                <w:sz w:val="16"/>
              </w:rPr>
              <w:t xml:space="preserve">DCTI - </w:t>
            </w:r>
            <w:r>
              <w:rPr>
                <w:sz w:val="16"/>
              </w:rPr>
              <w:t>Desenvolvimento Científico e     Tecnológico &amp; Inovação</w:t>
            </w:r>
          </w:p>
        </w:tc>
      </w:tr>
    </w:tbl>
    <w:p w:rsidR="00E005C0" w:rsidRDefault="00CF1083">
      <w:pPr>
        <w:keepNext/>
        <w:widowControl w:val="0"/>
        <w:tabs>
          <w:tab w:val="left" w:pos="2268"/>
          <w:tab w:val="left" w:pos="5670"/>
          <w:tab w:val="left" w:pos="7938"/>
        </w:tabs>
        <w:ind w:right="124"/>
        <w:jc w:val="both"/>
        <w:rPr>
          <w:sz w:val="6"/>
          <w:szCs w:val="6"/>
        </w:rPr>
      </w:pPr>
      <w:r>
        <w:rPr>
          <w:sz w:val="6"/>
          <w:szCs w:val="6"/>
        </w:rPr>
        <w:tab/>
      </w:r>
    </w:p>
    <w:p w:rsidR="00E005C0" w:rsidRDefault="00CF1083">
      <w:pPr>
        <w:keepNext/>
        <w:widowControl w:val="0"/>
        <w:tabs>
          <w:tab w:val="left" w:pos="2268"/>
          <w:tab w:val="left" w:pos="4536"/>
          <w:tab w:val="left" w:pos="7230"/>
        </w:tabs>
        <w:ind w:right="124"/>
        <w:jc w:val="both"/>
      </w:pPr>
      <w:r>
        <w:rPr>
          <w:sz w:val="16"/>
        </w:rPr>
        <w:t>02)</w:t>
      </w:r>
      <w:r>
        <w:rPr>
          <w:b/>
          <w:bCs/>
          <w:sz w:val="16"/>
        </w:rPr>
        <w:t xml:space="preserve"> Nível da bolsa: </w:t>
      </w:r>
      <w:r>
        <w:rPr>
          <w:sz w:val="18"/>
        </w:rPr>
        <w:t> </w:t>
      </w:r>
      <w:r>
        <w:rPr>
          <w:sz w:val="18"/>
        </w:rPr>
        <w:t> </w:t>
      </w:r>
      <w:r>
        <w:rPr>
          <w:sz w:val="18"/>
        </w:rPr>
        <w:t xml:space="preserve"> </w:t>
      </w:r>
      <w:r>
        <w:rPr>
          <w:sz w:val="16"/>
          <w:szCs w:val="16"/>
        </w:rPr>
        <w:t xml:space="preserve">03) </w:t>
      </w:r>
      <w:r>
        <w:rPr>
          <w:b/>
          <w:bCs/>
          <w:sz w:val="16"/>
          <w:szCs w:val="16"/>
        </w:rPr>
        <w:t>Valor:</w:t>
      </w:r>
      <w:r>
        <w:rPr>
          <w:sz w:val="18"/>
        </w:rPr>
        <w:t xml:space="preserve"> </w:t>
      </w:r>
      <w:r>
        <w:rPr>
          <w:sz w:val="18"/>
        </w:rPr>
        <w:t> </w:t>
      </w:r>
      <w:r>
        <w:rPr>
          <w:sz w:val="18"/>
        </w:rPr>
        <w:t> </w:t>
      </w:r>
      <w:r>
        <w:rPr>
          <w:sz w:val="18"/>
        </w:rPr>
        <w:t> </w:t>
      </w:r>
      <w:r>
        <w:rPr>
          <w:sz w:val="18"/>
        </w:rPr>
        <w:t> </w:t>
      </w:r>
      <w:r>
        <w:rPr>
          <w:sz w:val="18"/>
        </w:rPr>
        <w:t> </w:t>
      </w:r>
      <w:r>
        <w:rPr>
          <w:sz w:val="18"/>
        </w:rPr>
        <w:t xml:space="preserve"> </w:t>
      </w:r>
      <w:r>
        <w:rPr>
          <w:sz w:val="16"/>
          <w:szCs w:val="16"/>
        </w:rPr>
        <w:t>04)</w:t>
      </w:r>
      <w:r>
        <w:rPr>
          <w:sz w:val="18"/>
        </w:rPr>
        <w:t xml:space="preserve"> </w:t>
      </w:r>
      <w:r>
        <w:rPr>
          <w:b/>
          <w:bCs/>
          <w:sz w:val="16"/>
        </w:rPr>
        <w:t xml:space="preserve">Início da vigência: </w:t>
      </w:r>
      <w:r>
        <w:rPr>
          <w:sz w:val="16"/>
          <w:szCs w:val="16"/>
        </w:rPr>
        <w:t> </w:t>
      </w:r>
      <w:r>
        <w:rPr>
          <w:sz w:val="16"/>
          <w:szCs w:val="16"/>
        </w:rPr>
        <w:t> </w:t>
      </w:r>
      <w:r>
        <w:rPr>
          <w:sz w:val="16"/>
          <w:szCs w:val="16"/>
        </w:rPr>
        <w:t> </w:t>
      </w:r>
      <w:r>
        <w:rPr>
          <w:sz w:val="16"/>
          <w:szCs w:val="16"/>
        </w:rPr>
        <w:t> </w:t>
      </w:r>
      <w:r>
        <w:rPr>
          <w:sz w:val="16"/>
          <w:szCs w:val="16"/>
        </w:rPr>
        <w:t> </w:t>
      </w:r>
      <w:r>
        <w:rPr>
          <w:sz w:val="18"/>
        </w:rPr>
        <w:t xml:space="preserve"> </w:t>
      </w:r>
      <w:r>
        <w:rPr>
          <w:sz w:val="16"/>
          <w:szCs w:val="16"/>
        </w:rPr>
        <w:t>05)</w:t>
      </w:r>
      <w:r>
        <w:rPr>
          <w:sz w:val="18"/>
        </w:rPr>
        <w:t xml:space="preserve"> </w:t>
      </w:r>
      <w:r>
        <w:rPr>
          <w:b/>
          <w:bCs/>
          <w:sz w:val="16"/>
        </w:rPr>
        <w:t xml:space="preserve">Término da vigência: </w:t>
      </w:r>
      <w:r>
        <w:rPr>
          <w:sz w:val="18"/>
        </w:rPr>
        <w:t> </w:t>
      </w:r>
      <w:r>
        <w:rPr>
          <w:sz w:val="18"/>
        </w:rPr>
        <w:t> </w:t>
      </w:r>
      <w:r>
        <w:rPr>
          <w:sz w:val="18"/>
        </w:rPr>
        <w:t> </w:t>
      </w:r>
      <w:r>
        <w:rPr>
          <w:sz w:val="18"/>
        </w:rPr>
        <w:t> </w:t>
      </w:r>
      <w:r>
        <w:rPr>
          <w:sz w:val="18"/>
        </w:rPr>
        <w:t> </w:t>
      </w:r>
    </w:p>
    <w:p w:rsidR="00E005C0" w:rsidRDefault="00CF1083">
      <w:pPr>
        <w:keepNext/>
        <w:widowControl w:val="0"/>
        <w:ind w:right="124"/>
        <w:rPr>
          <w:sz w:val="6"/>
          <w:szCs w:val="8"/>
        </w:rPr>
      </w:pPr>
      <w:r>
        <w:rPr>
          <w:sz w:val="6"/>
          <w:szCs w:val="8"/>
        </w:rPr>
        <w:t xml:space="preserve"> </w:t>
      </w:r>
    </w:p>
    <w:tbl>
      <w:tblPr>
        <w:tblW w:w="10208" w:type="dxa"/>
        <w:tblInd w:w="68" w:type="dxa"/>
        <w:tblLayout w:type="fixed"/>
        <w:tblCellMar>
          <w:left w:w="10" w:type="dxa"/>
          <w:right w:w="10" w:type="dxa"/>
        </w:tblCellMar>
        <w:tblLook w:val="04A0" w:firstRow="1" w:lastRow="0" w:firstColumn="1" w:lastColumn="0" w:noHBand="0" w:noVBand="1"/>
      </w:tblPr>
      <w:tblGrid>
        <w:gridCol w:w="10208"/>
      </w:tblGrid>
      <w:tr w:rsidR="00E005C0">
        <w:trPr>
          <w:trHeight w:val="227"/>
        </w:trPr>
        <w:tc>
          <w:tcPr>
            <w:tcW w:w="10208" w:type="dxa"/>
            <w:tcBorders>
              <w:top w:val="single" w:sz="18" w:space="0" w:color="000000"/>
            </w:tcBorders>
            <w:shd w:val="clear" w:color="auto" w:fill="auto"/>
            <w:tcMar>
              <w:top w:w="0" w:type="dxa"/>
              <w:left w:w="70" w:type="dxa"/>
              <w:bottom w:w="0" w:type="dxa"/>
              <w:right w:w="70" w:type="dxa"/>
            </w:tcMar>
            <w:vAlign w:val="center"/>
          </w:tcPr>
          <w:p w:rsidR="00E005C0" w:rsidRDefault="00CF1083">
            <w:pPr>
              <w:keepNext/>
              <w:widowControl w:val="0"/>
              <w:spacing w:before="20"/>
            </w:pPr>
            <w:r>
              <w:rPr>
                <w:b/>
                <w:sz w:val="16"/>
              </w:rPr>
              <w:t>II – Identificação do Solicitante</w:t>
            </w:r>
          </w:p>
        </w:tc>
      </w:tr>
    </w:tbl>
    <w:p w:rsidR="00E005C0" w:rsidRDefault="00E005C0">
      <w:pPr>
        <w:keepNext/>
        <w:widowControl w:val="0"/>
        <w:rPr>
          <w:sz w:val="6"/>
          <w:szCs w:val="8"/>
        </w:rPr>
      </w:pPr>
    </w:p>
    <w:tbl>
      <w:tblPr>
        <w:tblW w:w="10206" w:type="dxa"/>
        <w:tblInd w:w="70" w:type="dxa"/>
        <w:tblLayout w:type="fixed"/>
        <w:tblCellMar>
          <w:left w:w="10" w:type="dxa"/>
          <w:right w:w="10" w:type="dxa"/>
        </w:tblCellMar>
        <w:tblLook w:val="04A0" w:firstRow="1" w:lastRow="0" w:firstColumn="1" w:lastColumn="0" w:noHBand="0" w:noVBand="1"/>
      </w:tblPr>
      <w:tblGrid>
        <w:gridCol w:w="1985"/>
        <w:gridCol w:w="4820"/>
        <w:gridCol w:w="1701"/>
        <w:gridCol w:w="1700"/>
      </w:tblGrid>
      <w:tr w:rsidR="00E005C0">
        <w:tc>
          <w:tcPr>
            <w:tcW w:w="1985" w:type="dxa"/>
            <w:tcBorders>
              <w:top w:val="single" w:sz="6" w:space="0" w:color="000000"/>
              <w:left w:val="single" w:sz="6" w:space="0" w:color="000000"/>
              <w:bottom w:val="single" w:sz="6" w:space="0" w:color="000000"/>
              <w:right w:val="single" w:sz="6" w:space="0" w:color="000000"/>
            </w:tcBorders>
            <w:shd w:val="clear" w:color="auto" w:fill="E6E6E6"/>
            <w:tcMar>
              <w:top w:w="0" w:type="dxa"/>
              <w:left w:w="70" w:type="dxa"/>
              <w:bottom w:w="0" w:type="dxa"/>
              <w:right w:w="70" w:type="dxa"/>
            </w:tcMar>
            <w:vAlign w:val="bottom"/>
          </w:tcPr>
          <w:p w:rsidR="00E005C0" w:rsidRDefault="00CF1083">
            <w:pPr>
              <w:keepNext/>
              <w:widowControl w:val="0"/>
              <w:tabs>
                <w:tab w:val="left" w:pos="214"/>
              </w:tabs>
            </w:pPr>
            <w:r>
              <w:rPr>
                <w:sz w:val="16"/>
              </w:rPr>
              <w:t>06) CPF</w:t>
            </w:r>
          </w:p>
        </w:tc>
        <w:tc>
          <w:tcPr>
            <w:tcW w:w="4820" w:type="dxa"/>
            <w:tcBorders>
              <w:top w:val="single" w:sz="6" w:space="0" w:color="000000"/>
              <w:left w:val="single" w:sz="6" w:space="0" w:color="000000"/>
              <w:bottom w:val="single" w:sz="6" w:space="0" w:color="000000"/>
              <w:right w:val="single" w:sz="6" w:space="0" w:color="000000"/>
            </w:tcBorders>
            <w:shd w:val="clear" w:color="auto" w:fill="E6E6E6"/>
            <w:tcMar>
              <w:top w:w="0" w:type="dxa"/>
              <w:left w:w="70" w:type="dxa"/>
              <w:bottom w:w="0" w:type="dxa"/>
              <w:right w:w="70" w:type="dxa"/>
            </w:tcMar>
            <w:vAlign w:val="bottom"/>
          </w:tcPr>
          <w:p w:rsidR="00E005C0" w:rsidRDefault="00CF1083">
            <w:pPr>
              <w:keepNext/>
              <w:widowControl w:val="0"/>
              <w:tabs>
                <w:tab w:val="left" w:pos="355"/>
              </w:tabs>
            </w:pPr>
            <w:r>
              <w:rPr>
                <w:sz w:val="16"/>
              </w:rPr>
              <w:t>07) Nome completo (sem abreviação)</w:t>
            </w:r>
          </w:p>
        </w:tc>
        <w:tc>
          <w:tcPr>
            <w:tcW w:w="1701" w:type="dxa"/>
            <w:tcBorders>
              <w:top w:val="single" w:sz="6" w:space="0" w:color="000000"/>
              <w:left w:val="single" w:sz="6" w:space="0" w:color="000000"/>
              <w:bottom w:val="single" w:sz="6" w:space="0" w:color="000000"/>
              <w:right w:val="single" w:sz="6" w:space="0" w:color="000000"/>
            </w:tcBorders>
            <w:shd w:val="clear" w:color="auto" w:fill="E6E6E6"/>
            <w:tcMar>
              <w:top w:w="0" w:type="dxa"/>
              <w:left w:w="70" w:type="dxa"/>
              <w:bottom w:w="0" w:type="dxa"/>
              <w:right w:w="70" w:type="dxa"/>
            </w:tcMar>
          </w:tcPr>
          <w:p w:rsidR="00E005C0" w:rsidRDefault="00CF1083">
            <w:pPr>
              <w:keepNext/>
              <w:widowControl w:val="0"/>
              <w:tabs>
                <w:tab w:val="left" w:pos="355"/>
              </w:tabs>
              <w:rPr>
                <w:sz w:val="16"/>
              </w:rPr>
            </w:pPr>
            <w:r>
              <w:rPr>
                <w:sz w:val="16"/>
              </w:rPr>
              <w:t>08) Nascimento</w:t>
            </w:r>
          </w:p>
        </w:tc>
        <w:tc>
          <w:tcPr>
            <w:tcW w:w="1700" w:type="dxa"/>
            <w:tcBorders>
              <w:top w:val="single" w:sz="6" w:space="0" w:color="000000"/>
              <w:left w:val="single" w:sz="6" w:space="0" w:color="000000"/>
              <w:bottom w:val="single" w:sz="6" w:space="0" w:color="000000"/>
              <w:right w:val="single" w:sz="6" w:space="0" w:color="000000"/>
            </w:tcBorders>
            <w:shd w:val="clear" w:color="auto" w:fill="E6E6E6"/>
            <w:tcMar>
              <w:top w:w="0" w:type="dxa"/>
              <w:left w:w="70" w:type="dxa"/>
              <w:bottom w:w="0" w:type="dxa"/>
              <w:right w:w="70" w:type="dxa"/>
            </w:tcMar>
          </w:tcPr>
          <w:p w:rsidR="00E005C0" w:rsidRDefault="00CF1083">
            <w:pPr>
              <w:keepNext/>
              <w:widowControl w:val="0"/>
              <w:tabs>
                <w:tab w:val="left" w:pos="355"/>
              </w:tabs>
              <w:rPr>
                <w:sz w:val="16"/>
              </w:rPr>
            </w:pPr>
            <w:r>
              <w:rPr>
                <w:sz w:val="16"/>
              </w:rPr>
              <w:t>09) Sexo</w:t>
            </w:r>
          </w:p>
        </w:tc>
      </w:tr>
      <w:tr w:rsidR="00E005C0">
        <w:trPr>
          <w:trHeight w:hRule="exact" w:val="284"/>
        </w:trPr>
        <w:tc>
          <w:tcPr>
            <w:tcW w:w="1985"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E005C0" w:rsidRDefault="00CF1083">
            <w:pPr>
              <w:keepNext/>
              <w:widowControl w:val="0"/>
            </w:pPr>
            <w:r>
              <w:rPr>
                <w:sz w:val="18"/>
              </w:rPr>
              <w:t> </w:t>
            </w:r>
            <w:r>
              <w:rPr>
                <w:sz w:val="18"/>
              </w:rPr>
              <w:t> </w:t>
            </w:r>
            <w:r>
              <w:rPr>
                <w:sz w:val="18"/>
              </w:rPr>
              <w:t> </w:t>
            </w:r>
            <w:r>
              <w:rPr>
                <w:sz w:val="18"/>
              </w:rPr>
              <w:t> </w:t>
            </w:r>
            <w:r>
              <w:rPr>
                <w:sz w:val="18"/>
              </w:rPr>
              <w:t> </w:t>
            </w:r>
          </w:p>
        </w:tc>
        <w:tc>
          <w:tcPr>
            <w:tcW w:w="4820"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E005C0" w:rsidRDefault="00CF1083">
            <w:pPr>
              <w:keepNext/>
              <w:widowControl w:val="0"/>
            </w:pPr>
            <w:r>
              <w:rPr>
                <w:sz w:val="18"/>
              </w:rPr>
              <w:t> </w:t>
            </w:r>
            <w:r>
              <w:rPr>
                <w:sz w:val="18"/>
              </w:rPr>
              <w:t> </w:t>
            </w:r>
            <w:r>
              <w:rPr>
                <w:sz w:val="18"/>
              </w:rPr>
              <w:t> </w:t>
            </w:r>
            <w:r>
              <w:rPr>
                <w:sz w:val="18"/>
              </w:rPr>
              <w:t> </w:t>
            </w:r>
            <w:r>
              <w:rPr>
                <w:sz w:val="18"/>
              </w:rPr>
              <w:t> </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E005C0" w:rsidRDefault="00CF1083">
            <w:pPr>
              <w:keepNext/>
              <w:widowControl w:val="0"/>
            </w:pPr>
            <w:r>
              <w:rPr>
                <w:sz w:val="18"/>
              </w:rPr>
              <w:t> </w:t>
            </w:r>
            <w:r>
              <w:rPr>
                <w:sz w:val="18"/>
              </w:rPr>
              <w:t> </w:t>
            </w:r>
            <w:r>
              <w:rPr>
                <w:sz w:val="18"/>
              </w:rPr>
              <w:t> </w:t>
            </w:r>
            <w:r>
              <w:rPr>
                <w:sz w:val="18"/>
              </w:rPr>
              <w:t> </w:t>
            </w:r>
            <w:r>
              <w:rPr>
                <w:sz w:val="18"/>
              </w:rPr>
              <w:t> </w:t>
            </w:r>
          </w:p>
        </w:tc>
        <w:tc>
          <w:tcPr>
            <w:tcW w:w="1700"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E005C0" w:rsidRDefault="00CF1083">
            <w:pPr>
              <w:keepNext/>
              <w:widowControl w:val="0"/>
              <w:jc w:val="center"/>
            </w:pPr>
            <w:r>
              <w:rPr>
                <w:sz w:val="16"/>
              </w:rPr>
              <w:t xml:space="preserve"> M        F</w:t>
            </w:r>
          </w:p>
        </w:tc>
      </w:tr>
    </w:tbl>
    <w:p w:rsidR="00E005C0" w:rsidRDefault="00E005C0">
      <w:pPr>
        <w:keepNext/>
        <w:widowControl w:val="0"/>
        <w:rPr>
          <w:sz w:val="6"/>
          <w:szCs w:val="8"/>
        </w:rPr>
      </w:pPr>
    </w:p>
    <w:tbl>
      <w:tblPr>
        <w:tblW w:w="10206" w:type="dxa"/>
        <w:tblInd w:w="70" w:type="dxa"/>
        <w:tblLayout w:type="fixed"/>
        <w:tblCellMar>
          <w:left w:w="10" w:type="dxa"/>
          <w:right w:w="10" w:type="dxa"/>
        </w:tblCellMar>
        <w:tblLook w:val="04A0" w:firstRow="1" w:lastRow="0" w:firstColumn="1" w:lastColumn="0" w:noHBand="0" w:noVBand="1"/>
      </w:tblPr>
      <w:tblGrid>
        <w:gridCol w:w="1985"/>
        <w:gridCol w:w="1985"/>
        <w:gridCol w:w="2126"/>
        <w:gridCol w:w="2126"/>
        <w:gridCol w:w="1984"/>
      </w:tblGrid>
      <w:tr w:rsidR="00E005C0">
        <w:trPr>
          <w:cantSplit/>
        </w:trPr>
        <w:tc>
          <w:tcPr>
            <w:tcW w:w="1985" w:type="dxa"/>
            <w:tcBorders>
              <w:top w:val="single" w:sz="6" w:space="0" w:color="000000"/>
              <w:left w:val="single" w:sz="6" w:space="0" w:color="000000"/>
              <w:bottom w:val="single" w:sz="6" w:space="0" w:color="000000"/>
              <w:right w:val="single" w:sz="6" w:space="0" w:color="000000"/>
            </w:tcBorders>
            <w:shd w:val="clear" w:color="auto" w:fill="E6E6E6"/>
            <w:tcMar>
              <w:top w:w="0" w:type="dxa"/>
              <w:left w:w="70" w:type="dxa"/>
              <w:bottom w:w="0" w:type="dxa"/>
              <w:right w:w="70" w:type="dxa"/>
            </w:tcMar>
            <w:vAlign w:val="center"/>
          </w:tcPr>
          <w:p w:rsidR="00E005C0" w:rsidRDefault="00CF1083">
            <w:pPr>
              <w:keepNext/>
              <w:widowControl w:val="0"/>
              <w:rPr>
                <w:sz w:val="16"/>
              </w:rPr>
            </w:pPr>
            <w:r>
              <w:rPr>
                <w:sz w:val="16"/>
              </w:rPr>
              <w:t>10) Nacionalidade</w:t>
            </w:r>
          </w:p>
        </w:tc>
        <w:tc>
          <w:tcPr>
            <w:tcW w:w="1985" w:type="dxa"/>
            <w:tcBorders>
              <w:top w:val="single" w:sz="6" w:space="0" w:color="000000"/>
              <w:left w:val="single" w:sz="6" w:space="0" w:color="000000"/>
              <w:bottom w:val="single" w:sz="6" w:space="0" w:color="000000"/>
              <w:right w:val="single" w:sz="6" w:space="0" w:color="000000"/>
            </w:tcBorders>
            <w:shd w:val="clear" w:color="auto" w:fill="E6E6E6"/>
            <w:tcMar>
              <w:top w:w="0" w:type="dxa"/>
              <w:left w:w="70" w:type="dxa"/>
              <w:bottom w:w="0" w:type="dxa"/>
              <w:right w:w="70" w:type="dxa"/>
            </w:tcMar>
            <w:vAlign w:val="center"/>
          </w:tcPr>
          <w:p w:rsidR="00E005C0" w:rsidRDefault="00CF1083">
            <w:pPr>
              <w:keepNext/>
              <w:widowControl w:val="0"/>
            </w:pPr>
            <w:r>
              <w:rPr>
                <w:sz w:val="16"/>
              </w:rPr>
              <w:t>11) Passaporte</w:t>
            </w:r>
          </w:p>
        </w:tc>
        <w:tc>
          <w:tcPr>
            <w:tcW w:w="2126" w:type="dxa"/>
            <w:tcBorders>
              <w:top w:val="single" w:sz="6" w:space="0" w:color="000000"/>
              <w:left w:val="single" w:sz="6" w:space="0" w:color="000000"/>
              <w:bottom w:val="single" w:sz="6" w:space="0" w:color="000000"/>
              <w:right w:val="single" w:sz="6" w:space="0" w:color="000000"/>
            </w:tcBorders>
            <w:shd w:val="clear" w:color="auto" w:fill="E6E6E6"/>
            <w:tcMar>
              <w:top w:w="0" w:type="dxa"/>
              <w:left w:w="70" w:type="dxa"/>
              <w:bottom w:w="0" w:type="dxa"/>
              <w:right w:w="70" w:type="dxa"/>
            </w:tcMar>
            <w:vAlign w:val="center"/>
          </w:tcPr>
          <w:p w:rsidR="00E005C0" w:rsidRDefault="00CF1083">
            <w:pPr>
              <w:keepNext/>
              <w:widowControl w:val="0"/>
            </w:pPr>
            <w:r>
              <w:rPr>
                <w:sz w:val="16"/>
              </w:rPr>
              <w:t>12) País</w:t>
            </w:r>
          </w:p>
        </w:tc>
        <w:tc>
          <w:tcPr>
            <w:tcW w:w="2126" w:type="dxa"/>
            <w:tcBorders>
              <w:top w:val="single" w:sz="6" w:space="0" w:color="000000"/>
              <w:left w:val="single" w:sz="6" w:space="0" w:color="000000"/>
              <w:bottom w:val="single" w:sz="6" w:space="0" w:color="000000"/>
              <w:right w:val="single" w:sz="6" w:space="0" w:color="000000"/>
            </w:tcBorders>
            <w:shd w:val="clear" w:color="auto" w:fill="E6E6E6"/>
            <w:tcMar>
              <w:top w:w="0" w:type="dxa"/>
              <w:left w:w="70" w:type="dxa"/>
              <w:bottom w:w="0" w:type="dxa"/>
              <w:right w:w="70" w:type="dxa"/>
            </w:tcMar>
            <w:vAlign w:val="center"/>
          </w:tcPr>
          <w:p w:rsidR="00E005C0" w:rsidRDefault="00CF1083">
            <w:pPr>
              <w:keepNext/>
              <w:widowControl w:val="0"/>
              <w:rPr>
                <w:sz w:val="16"/>
              </w:rPr>
            </w:pPr>
            <w:r>
              <w:rPr>
                <w:sz w:val="16"/>
              </w:rPr>
              <w:t>13) Visto permanente</w:t>
            </w:r>
          </w:p>
        </w:tc>
        <w:tc>
          <w:tcPr>
            <w:tcW w:w="1984" w:type="dxa"/>
            <w:tcBorders>
              <w:top w:val="single" w:sz="6" w:space="0" w:color="000000"/>
              <w:left w:val="single" w:sz="6" w:space="0" w:color="000000"/>
              <w:bottom w:val="single" w:sz="6" w:space="0" w:color="000000"/>
              <w:right w:val="single" w:sz="6" w:space="0" w:color="000000"/>
            </w:tcBorders>
            <w:shd w:val="clear" w:color="auto" w:fill="E6E6E6"/>
            <w:tcMar>
              <w:top w:w="0" w:type="dxa"/>
              <w:left w:w="70" w:type="dxa"/>
              <w:bottom w:w="0" w:type="dxa"/>
              <w:right w:w="70" w:type="dxa"/>
            </w:tcMar>
            <w:vAlign w:val="center"/>
          </w:tcPr>
          <w:p w:rsidR="00E005C0" w:rsidRDefault="00CF1083">
            <w:pPr>
              <w:keepNext/>
              <w:widowControl w:val="0"/>
              <w:rPr>
                <w:sz w:val="16"/>
              </w:rPr>
            </w:pPr>
            <w:r>
              <w:rPr>
                <w:sz w:val="16"/>
              </w:rPr>
              <w:t>14) Validade</w:t>
            </w:r>
          </w:p>
        </w:tc>
      </w:tr>
      <w:tr w:rsidR="00E005C0">
        <w:trPr>
          <w:cantSplit/>
          <w:trHeight w:hRule="exact" w:val="284"/>
        </w:trPr>
        <w:tc>
          <w:tcPr>
            <w:tcW w:w="1985"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E005C0" w:rsidRDefault="00CF1083">
            <w:pPr>
              <w:keepNext/>
              <w:widowControl w:val="0"/>
            </w:pPr>
            <w:r>
              <w:rPr>
                <w:sz w:val="18"/>
              </w:rPr>
              <w:t> </w:t>
            </w:r>
            <w:r>
              <w:rPr>
                <w:sz w:val="18"/>
              </w:rPr>
              <w:t> </w:t>
            </w:r>
            <w:r>
              <w:rPr>
                <w:sz w:val="18"/>
              </w:rPr>
              <w:t> </w:t>
            </w:r>
            <w:r>
              <w:rPr>
                <w:sz w:val="18"/>
              </w:rPr>
              <w:t> </w:t>
            </w:r>
            <w:r>
              <w:rPr>
                <w:sz w:val="18"/>
              </w:rPr>
              <w:t> </w:t>
            </w: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E005C0" w:rsidRDefault="00CF1083">
            <w:pPr>
              <w:keepNext/>
              <w:widowControl w:val="0"/>
            </w:pPr>
            <w:r>
              <w:rPr>
                <w:sz w:val="18"/>
              </w:rPr>
              <w:t> </w:t>
            </w:r>
            <w:r>
              <w:rPr>
                <w:sz w:val="18"/>
              </w:rPr>
              <w:t> </w:t>
            </w:r>
            <w:r>
              <w:rPr>
                <w:sz w:val="18"/>
              </w:rPr>
              <w:t> </w:t>
            </w:r>
            <w:r>
              <w:rPr>
                <w:sz w:val="18"/>
              </w:rPr>
              <w:t> </w:t>
            </w:r>
            <w:r>
              <w:rPr>
                <w:sz w:val="18"/>
              </w:rPr>
              <w:t> </w:t>
            </w: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E005C0" w:rsidRDefault="00CF1083">
            <w:pPr>
              <w:keepNext/>
              <w:widowControl w:val="0"/>
            </w:pPr>
            <w:r>
              <w:rPr>
                <w:sz w:val="18"/>
              </w:rPr>
              <w:t> </w:t>
            </w:r>
            <w:r>
              <w:rPr>
                <w:sz w:val="18"/>
              </w:rPr>
              <w:t> </w:t>
            </w:r>
            <w:r>
              <w:rPr>
                <w:sz w:val="18"/>
              </w:rPr>
              <w:t> </w:t>
            </w:r>
            <w:r>
              <w:rPr>
                <w:sz w:val="18"/>
              </w:rPr>
              <w:t> </w:t>
            </w:r>
            <w:r>
              <w:rPr>
                <w:sz w:val="18"/>
              </w:rPr>
              <w:t> </w:t>
            </w: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E005C0" w:rsidRDefault="00CF1083">
            <w:pPr>
              <w:keepNext/>
              <w:widowControl w:val="0"/>
            </w:pPr>
            <w:r>
              <w:rPr>
                <w:sz w:val="18"/>
              </w:rPr>
              <w:t> </w:t>
            </w:r>
            <w:r>
              <w:rPr>
                <w:sz w:val="18"/>
              </w:rPr>
              <w:t> </w:t>
            </w:r>
            <w:r>
              <w:rPr>
                <w:sz w:val="18"/>
              </w:rPr>
              <w:t> </w:t>
            </w:r>
            <w:r>
              <w:rPr>
                <w:sz w:val="18"/>
              </w:rPr>
              <w:t> </w:t>
            </w:r>
            <w:r>
              <w:rPr>
                <w:sz w:val="18"/>
              </w:rPr>
              <w:t> </w:t>
            </w:r>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E005C0" w:rsidRDefault="00CF1083">
            <w:pPr>
              <w:keepNext/>
              <w:widowControl w:val="0"/>
            </w:pPr>
            <w:r>
              <w:rPr>
                <w:sz w:val="18"/>
              </w:rPr>
              <w:t> </w:t>
            </w:r>
            <w:r>
              <w:rPr>
                <w:sz w:val="18"/>
              </w:rPr>
              <w:t> </w:t>
            </w:r>
            <w:r>
              <w:rPr>
                <w:sz w:val="18"/>
              </w:rPr>
              <w:t> </w:t>
            </w:r>
            <w:r>
              <w:rPr>
                <w:sz w:val="18"/>
              </w:rPr>
              <w:t> </w:t>
            </w:r>
            <w:r>
              <w:rPr>
                <w:sz w:val="18"/>
              </w:rPr>
              <w:t> </w:t>
            </w:r>
          </w:p>
        </w:tc>
      </w:tr>
    </w:tbl>
    <w:p w:rsidR="00E005C0" w:rsidRDefault="00E005C0">
      <w:pPr>
        <w:keepNext/>
        <w:widowControl w:val="0"/>
        <w:rPr>
          <w:sz w:val="6"/>
          <w:szCs w:val="8"/>
        </w:rPr>
      </w:pPr>
    </w:p>
    <w:tbl>
      <w:tblPr>
        <w:tblW w:w="10206" w:type="dxa"/>
        <w:tblInd w:w="70" w:type="dxa"/>
        <w:tblLayout w:type="fixed"/>
        <w:tblCellMar>
          <w:left w:w="10" w:type="dxa"/>
          <w:right w:w="10" w:type="dxa"/>
        </w:tblCellMar>
        <w:tblLook w:val="04A0" w:firstRow="1" w:lastRow="0" w:firstColumn="1" w:lastColumn="0" w:noHBand="0" w:noVBand="1"/>
      </w:tblPr>
      <w:tblGrid>
        <w:gridCol w:w="1985"/>
        <w:gridCol w:w="2693"/>
        <w:gridCol w:w="3544"/>
        <w:gridCol w:w="1984"/>
      </w:tblGrid>
      <w:tr w:rsidR="00E005C0">
        <w:tc>
          <w:tcPr>
            <w:tcW w:w="1985" w:type="dxa"/>
            <w:tcBorders>
              <w:top w:val="single" w:sz="6" w:space="0" w:color="000000"/>
              <w:left w:val="single" w:sz="6" w:space="0" w:color="000000"/>
              <w:bottom w:val="single" w:sz="6" w:space="0" w:color="000000"/>
              <w:right w:val="single" w:sz="6" w:space="0" w:color="000000"/>
            </w:tcBorders>
            <w:shd w:val="clear" w:color="auto" w:fill="E0E0E0"/>
            <w:tcMar>
              <w:top w:w="0" w:type="dxa"/>
              <w:left w:w="70" w:type="dxa"/>
              <w:bottom w:w="0" w:type="dxa"/>
              <w:right w:w="70" w:type="dxa"/>
            </w:tcMar>
            <w:vAlign w:val="center"/>
          </w:tcPr>
          <w:p w:rsidR="00E005C0" w:rsidRDefault="00CF1083">
            <w:pPr>
              <w:keepNext/>
              <w:widowControl w:val="0"/>
              <w:rPr>
                <w:sz w:val="16"/>
              </w:rPr>
            </w:pPr>
            <w:r>
              <w:rPr>
                <w:sz w:val="16"/>
              </w:rPr>
              <w:t>15) Identidade</w:t>
            </w:r>
          </w:p>
        </w:tc>
        <w:tc>
          <w:tcPr>
            <w:tcW w:w="2693" w:type="dxa"/>
            <w:tcBorders>
              <w:top w:val="single" w:sz="6" w:space="0" w:color="000000"/>
              <w:left w:val="single" w:sz="6" w:space="0" w:color="000000"/>
              <w:bottom w:val="single" w:sz="6" w:space="0" w:color="000000"/>
              <w:right w:val="single" w:sz="6" w:space="0" w:color="000000"/>
            </w:tcBorders>
            <w:shd w:val="clear" w:color="auto" w:fill="E0E0E0"/>
            <w:tcMar>
              <w:top w:w="0" w:type="dxa"/>
              <w:left w:w="70" w:type="dxa"/>
              <w:bottom w:w="0" w:type="dxa"/>
              <w:right w:w="70" w:type="dxa"/>
            </w:tcMar>
            <w:vAlign w:val="center"/>
          </w:tcPr>
          <w:p w:rsidR="00E005C0" w:rsidRDefault="00CF1083">
            <w:pPr>
              <w:keepNext/>
              <w:widowControl w:val="0"/>
              <w:rPr>
                <w:sz w:val="16"/>
              </w:rPr>
            </w:pPr>
            <w:r>
              <w:rPr>
                <w:sz w:val="16"/>
              </w:rPr>
              <w:t>16) Órgão emissor</w:t>
            </w:r>
          </w:p>
        </w:tc>
        <w:tc>
          <w:tcPr>
            <w:tcW w:w="3544" w:type="dxa"/>
            <w:tcBorders>
              <w:top w:val="single" w:sz="6" w:space="0" w:color="000000"/>
              <w:left w:val="single" w:sz="6" w:space="0" w:color="000000"/>
              <w:bottom w:val="single" w:sz="6" w:space="0" w:color="000000"/>
              <w:right w:val="single" w:sz="6" w:space="0" w:color="000000"/>
            </w:tcBorders>
            <w:shd w:val="clear" w:color="auto" w:fill="E0E0E0"/>
            <w:tcMar>
              <w:top w:w="0" w:type="dxa"/>
              <w:left w:w="70" w:type="dxa"/>
              <w:bottom w:w="0" w:type="dxa"/>
              <w:right w:w="70" w:type="dxa"/>
            </w:tcMar>
            <w:vAlign w:val="center"/>
          </w:tcPr>
          <w:p w:rsidR="00E005C0" w:rsidRDefault="00CF1083">
            <w:pPr>
              <w:keepNext/>
              <w:widowControl w:val="0"/>
              <w:rPr>
                <w:sz w:val="16"/>
              </w:rPr>
            </w:pPr>
            <w:r>
              <w:rPr>
                <w:sz w:val="16"/>
              </w:rPr>
              <w:t>17) Correio eletrônico</w:t>
            </w:r>
          </w:p>
        </w:tc>
        <w:tc>
          <w:tcPr>
            <w:tcW w:w="1984" w:type="dxa"/>
            <w:tcBorders>
              <w:top w:val="single" w:sz="6" w:space="0" w:color="000000"/>
              <w:left w:val="single" w:sz="6" w:space="0" w:color="000000"/>
              <w:bottom w:val="single" w:sz="6" w:space="0" w:color="000000"/>
              <w:right w:val="single" w:sz="6" w:space="0" w:color="000000"/>
            </w:tcBorders>
            <w:shd w:val="clear" w:color="auto" w:fill="E0E0E0"/>
            <w:tcMar>
              <w:top w:w="0" w:type="dxa"/>
              <w:left w:w="70" w:type="dxa"/>
              <w:bottom w:w="0" w:type="dxa"/>
              <w:right w:w="70" w:type="dxa"/>
            </w:tcMar>
            <w:vAlign w:val="center"/>
          </w:tcPr>
          <w:p w:rsidR="00E005C0" w:rsidRDefault="00CF1083">
            <w:pPr>
              <w:keepNext/>
              <w:widowControl w:val="0"/>
              <w:rPr>
                <w:sz w:val="16"/>
              </w:rPr>
            </w:pPr>
            <w:r>
              <w:rPr>
                <w:sz w:val="16"/>
              </w:rPr>
              <w:t>18) Telefone celular</w:t>
            </w:r>
          </w:p>
        </w:tc>
      </w:tr>
      <w:tr w:rsidR="00E005C0">
        <w:trPr>
          <w:trHeight w:hRule="exact" w:val="284"/>
        </w:trPr>
        <w:tc>
          <w:tcPr>
            <w:tcW w:w="1985"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E005C0" w:rsidRDefault="00CF1083">
            <w:pPr>
              <w:keepNext/>
              <w:widowControl w:val="0"/>
            </w:pPr>
            <w:r>
              <w:rPr>
                <w:sz w:val="18"/>
              </w:rPr>
              <w:t> </w:t>
            </w:r>
            <w:r>
              <w:rPr>
                <w:sz w:val="18"/>
              </w:rPr>
              <w:t> </w:t>
            </w:r>
            <w:r>
              <w:rPr>
                <w:sz w:val="18"/>
              </w:rPr>
              <w:t> </w:t>
            </w:r>
            <w:r>
              <w:rPr>
                <w:sz w:val="18"/>
              </w:rPr>
              <w:t> </w:t>
            </w:r>
            <w:r>
              <w:rPr>
                <w:sz w:val="18"/>
              </w:rPr>
              <w:t> </w:t>
            </w:r>
          </w:p>
        </w:tc>
        <w:tc>
          <w:tcPr>
            <w:tcW w:w="2693"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E005C0" w:rsidRDefault="00CF1083">
            <w:pPr>
              <w:keepNext/>
              <w:widowControl w:val="0"/>
            </w:pPr>
            <w:r>
              <w:rPr>
                <w:sz w:val="18"/>
              </w:rPr>
              <w:t> </w:t>
            </w:r>
            <w:r>
              <w:rPr>
                <w:sz w:val="18"/>
              </w:rPr>
              <w:t> </w:t>
            </w:r>
            <w:r>
              <w:rPr>
                <w:sz w:val="18"/>
              </w:rPr>
              <w:t> </w:t>
            </w:r>
            <w:r>
              <w:rPr>
                <w:sz w:val="18"/>
              </w:rPr>
              <w:t> </w:t>
            </w:r>
            <w:r>
              <w:rPr>
                <w:sz w:val="18"/>
              </w:rPr>
              <w:t> </w:t>
            </w:r>
          </w:p>
        </w:tc>
        <w:tc>
          <w:tcPr>
            <w:tcW w:w="3544"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E005C0" w:rsidRDefault="00CF1083">
            <w:pPr>
              <w:keepNext/>
              <w:widowControl w:val="0"/>
            </w:pPr>
            <w:r>
              <w:rPr>
                <w:sz w:val="18"/>
              </w:rPr>
              <w:t> </w:t>
            </w:r>
            <w:r>
              <w:rPr>
                <w:sz w:val="18"/>
              </w:rPr>
              <w:t> </w:t>
            </w:r>
            <w:r>
              <w:rPr>
                <w:sz w:val="18"/>
              </w:rPr>
              <w:t> </w:t>
            </w:r>
            <w:r>
              <w:rPr>
                <w:sz w:val="18"/>
              </w:rPr>
              <w:t> </w:t>
            </w:r>
            <w:r>
              <w:rPr>
                <w:sz w:val="18"/>
              </w:rPr>
              <w:t> </w:t>
            </w:r>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E005C0" w:rsidRDefault="00CF1083">
            <w:pPr>
              <w:keepNext/>
              <w:widowControl w:val="0"/>
            </w:pPr>
            <w:r>
              <w:rPr>
                <w:sz w:val="18"/>
              </w:rPr>
              <w:t> </w:t>
            </w:r>
            <w:r>
              <w:rPr>
                <w:sz w:val="18"/>
              </w:rPr>
              <w:t> </w:t>
            </w:r>
            <w:r>
              <w:rPr>
                <w:sz w:val="18"/>
              </w:rPr>
              <w:t> </w:t>
            </w:r>
            <w:r>
              <w:rPr>
                <w:sz w:val="18"/>
              </w:rPr>
              <w:t> </w:t>
            </w:r>
            <w:r>
              <w:rPr>
                <w:sz w:val="18"/>
              </w:rPr>
              <w:t> </w:t>
            </w:r>
          </w:p>
        </w:tc>
      </w:tr>
    </w:tbl>
    <w:p w:rsidR="00E005C0" w:rsidRDefault="00E005C0">
      <w:pPr>
        <w:keepNext/>
        <w:widowControl w:val="0"/>
        <w:rPr>
          <w:sz w:val="6"/>
          <w:szCs w:val="8"/>
        </w:rPr>
      </w:pPr>
    </w:p>
    <w:tbl>
      <w:tblPr>
        <w:tblW w:w="10206" w:type="dxa"/>
        <w:tblInd w:w="70" w:type="dxa"/>
        <w:tblLayout w:type="fixed"/>
        <w:tblCellMar>
          <w:left w:w="10" w:type="dxa"/>
          <w:right w:w="10" w:type="dxa"/>
        </w:tblCellMar>
        <w:tblLook w:val="04A0" w:firstRow="1" w:lastRow="0" w:firstColumn="1" w:lastColumn="0" w:noHBand="0" w:noVBand="1"/>
      </w:tblPr>
      <w:tblGrid>
        <w:gridCol w:w="10206"/>
      </w:tblGrid>
      <w:tr w:rsidR="00E005C0">
        <w:trPr>
          <w:cantSplit/>
        </w:trPr>
        <w:tc>
          <w:tcPr>
            <w:tcW w:w="10206" w:type="dxa"/>
            <w:tcBorders>
              <w:top w:val="single" w:sz="6" w:space="0" w:color="000000"/>
              <w:left w:val="single" w:sz="6" w:space="0" w:color="000000"/>
              <w:bottom w:val="single" w:sz="6" w:space="0" w:color="000000"/>
              <w:right w:val="single" w:sz="6" w:space="0" w:color="000000"/>
            </w:tcBorders>
            <w:shd w:val="clear" w:color="auto" w:fill="E6E6E6"/>
            <w:tcMar>
              <w:top w:w="0" w:type="dxa"/>
              <w:left w:w="70" w:type="dxa"/>
              <w:bottom w:w="0" w:type="dxa"/>
              <w:right w:w="70" w:type="dxa"/>
            </w:tcMar>
            <w:vAlign w:val="bottom"/>
          </w:tcPr>
          <w:p w:rsidR="00E005C0" w:rsidRDefault="00CF1083">
            <w:pPr>
              <w:keepNext/>
              <w:widowControl w:val="0"/>
            </w:pPr>
            <w:r>
              <w:rPr>
                <w:sz w:val="16"/>
              </w:rPr>
              <w:t>19)</w:t>
            </w:r>
            <w:r>
              <w:rPr>
                <w:sz w:val="16"/>
                <w:vertAlign w:val="superscript"/>
              </w:rPr>
              <w:t xml:space="preserve"> </w:t>
            </w:r>
            <w:r>
              <w:rPr>
                <w:sz w:val="16"/>
              </w:rPr>
              <w:t>Endereço residencial</w:t>
            </w:r>
          </w:p>
        </w:tc>
      </w:tr>
      <w:tr w:rsidR="00E005C0">
        <w:trPr>
          <w:cantSplit/>
          <w:trHeight w:val="284"/>
        </w:trPr>
        <w:tc>
          <w:tcPr>
            <w:tcW w:w="10206"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E005C0" w:rsidRDefault="00CF1083">
            <w:pPr>
              <w:keepNext/>
              <w:widowControl w:val="0"/>
            </w:pPr>
            <w:r>
              <w:rPr>
                <w:sz w:val="18"/>
              </w:rPr>
              <w:t> </w:t>
            </w:r>
            <w:r>
              <w:rPr>
                <w:sz w:val="18"/>
              </w:rPr>
              <w:t> </w:t>
            </w:r>
            <w:r>
              <w:rPr>
                <w:sz w:val="18"/>
              </w:rPr>
              <w:t> </w:t>
            </w:r>
            <w:r>
              <w:rPr>
                <w:sz w:val="18"/>
              </w:rPr>
              <w:t> </w:t>
            </w:r>
            <w:r>
              <w:rPr>
                <w:sz w:val="18"/>
              </w:rPr>
              <w:t> </w:t>
            </w:r>
          </w:p>
        </w:tc>
      </w:tr>
    </w:tbl>
    <w:p w:rsidR="00E005C0" w:rsidRDefault="00E005C0">
      <w:pPr>
        <w:keepNext/>
        <w:widowControl w:val="0"/>
        <w:rPr>
          <w:sz w:val="6"/>
          <w:szCs w:val="8"/>
        </w:rPr>
      </w:pPr>
    </w:p>
    <w:tbl>
      <w:tblPr>
        <w:tblW w:w="10206" w:type="dxa"/>
        <w:tblInd w:w="68" w:type="dxa"/>
        <w:tblLayout w:type="fixed"/>
        <w:tblCellMar>
          <w:left w:w="10" w:type="dxa"/>
          <w:right w:w="10" w:type="dxa"/>
        </w:tblCellMar>
        <w:tblLook w:val="04A0" w:firstRow="1" w:lastRow="0" w:firstColumn="1" w:lastColumn="0" w:noHBand="0" w:noVBand="1"/>
      </w:tblPr>
      <w:tblGrid>
        <w:gridCol w:w="1701"/>
        <w:gridCol w:w="3402"/>
        <w:gridCol w:w="851"/>
        <w:gridCol w:w="2268"/>
        <w:gridCol w:w="1984"/>
      </w:tblGrid>
      <w:tr w:rsidR="00E005C0">
        <w:trPr>
          <w:cantSplit/>
        </w:trPr>
        <w:tc>
          <w:tcPr>
            <w:tcW w:w="1701" w:type="dxa"/>
            <w:tcBorders>
              <w:top w:val="single" w:sz="6" w:space="0" w:color="000000"/>
              <w:left w:val="single" w:sz="6" w:space="0" w:color="000000"/>
              <w:bottom w:val="single" w:sz="6" w:space="0" w:color="000000"/>
              <w:right w:val="single" w:sz="6" w:space="0" w:color="000000"/>
            </w:tcBorders>
            <w:shd w:val="clear" w:color="auto" w:fill="E6E6E6"/>
            <w:tcMar>
              <w:top w:w="0" w:type="dxa"/>
              <w:left w:w="68" w:type="dxa"/>
              <w:bottom w:w="0" w:type="dxa"/>
              <w:right w:w="68" w:type="dxa"/>
            </w:tcMar>
            <w:vAlign w:val="bottom"/>
          </w:tcPr>
          <w:p w:rsidR="00E005C0" w:rsidRDefault="00CF1083">
            <w:pPr>
              <w:keepNext/>
              <w:widowControl w:val="0"/>
            </w:pPr>
            <w:r>
              <w:rPr>
                <w:sz w:val="16"/>
              </w:rPr>
              <w:t>20) CEP</w:t>
            </w:r>
          </w:p>
        </w:tc>
        <w:tc>
          <w:tcPr>
            <w:tcW w:w="3402" w:type="dxa"/>
            <w:tcBorders>
              <w:top w:val="single" w:sz="6" w:space="0" w:color="000000"/>
              <w:left w:val="single" w:sz="6" w:space="0" w:color="000000"/>
              <w:bottom w:val="single" w:sz="6" w:space="0" w:color="000000"/>
              <w:right w:val="single" w:sz="6" w:space="0" w:color="000000"/>
            </w:tcBorders>
            <w:shd w:val="clear" w:color="auto" w:fill="E6E6E6"/>
            <w:tcMar>
              <w:top w:w="0" w:type="dxa"/>
              <w:left w:w="68" w:type="dxa"/>
              <w:bottom w:w="0" w:type="dxa"/>
              <w:right w:w="68" w:type="dxa"/>
            </w:tcMar>
            <w:vAlign w:val="bottom"/>
          </w:tcPr>
          <w:p w:rsidR="00E005C0" w:rsidRDefault="00CF1083">
            <w:pPr>
              <w:keepNext/>
              <w:widowControl w:val="0"/>
            </w:pPr>
            <w:r>
              <w:rPr>
                <w:sz w:val="16"/>
              </w:rPr>
              <w:t>21) Cidade</w:t>
            </w:r>
          </w:p>
        </w:tc>
        <w:tc>
          <w:tcPr>
            <w:tcW w:w="851" w:type="dxa"/>
            <w:tcBorders>
              <w:top w:val="single" w:sz="6" w:space="0" w:color="000000"/>
              <w:left w:val="single" w:sz="6" w:space="0" w:color="000000"/>
              <w:bottom w:val="single" w:sz="6" w:space="0" w:color="000000"/>
              <w:right w:val="single" w:sz="6" w:space="0" w:color="000000"/>
            </w:tcBorders>
            <w:shd w:val="clear" w:color="auto" w:fill="E6E6E6"/>
            <w:tcMar>
              <w:top w:w="0" w:type="dxa"/>
              <w:left w:w="68" w:type="dxa"/>
              <w:bottom w:w="0" w:type="dxa"/>
              <w:right w:w="68" w:type="dxa"/>
            </w:tcMar>
            <w:vAlign w:val="bottom"/>
          </w:tcPr>
          <w:p w:rsidR="00E005C0" w:rsidRDefault="00CF1083">
            <w:pPr>
              <w:keepNext/>
              <w:widowControl w:val="0"/>
            </w:pPr>
            <w:r>
              <w:rPr>
                <w:sz w:val="16"/>
              </w:rPr>
              <w:t>22) UF</w:t>
            </w:r>
          </w:p>
        </w:tc>
        <w:tc>
          <w:tcPr>
            <w:tcW w:w="2268" w:type="dxa"/>
            <w:tcBorders>
              <w:top w:val="single" w:sz="6" w:space="0" w:color="000000"/>
              <w:left w:val="single" w:sz="6" w:space="0" w:color="000000"/>
              <w:bottom w:val="single" w:sz="6" w:space="0" w:color="000000"/>
              <w:right w:val="single" w:sz="6" w:space="0" w:color="000000"/>
            </w:tcBorders>
            <w:shd w:val="clear" w:color="auto" w:fill="E6E6E6"/>
            <w:tcMar>
              <w:top w:w="0" w:type="dxa"/>
              <w:left w:w="68" w:type="dxa"/>
              <w:bottom w:w="0" w:type="dxa"/>
              <w:right w:w="68" w:type="dxa"/>
            </w:tcMar>
            <w:vAlign w:val="bottom"/>
          </w:tcPr>
          <w:p w:rsidR="00E005C0" w:rsidRDefault="00CF1083">
            <w:pPr>
              <w:keepNext/>
              <w:widowControl w:val="0"/>
            </w:pPr>
            <w:r>
              <w:rPr>
                <w:sz w:val="16"/>
              </w:rPr>
              <w:t>23) Fone</w:t>
            </w:r>
          </w:p>
        </w:tc>
        <w:tc>
          <w:tcPr>
            <w:tcW w:w="1984" w:type="dxa"/>
            <w:tcBorders>
              <w:top w:val="single" w:sz="6" w:space="0" w:color="000000"/>
              <w:left w:val="single" w:sz="6" w:space="0" w:color="000000"/>
              <w:bottom w:val="single" w:sz="6" w:space="0" w:color="000000"/>
              <w:right w:val="single" w:sz="6" w:space="0" w:color="000000"/>
            </w:tcBorders>
            <w:shd w:val="clear" w:color="auto" w:fill="E6E6E6"/>
            <w:tcMar>
              <w:top w:w="0" w:type="dxa"/>
              <w:left w:w="68" w:type="dxa"/>
              <w:bottom w:w="0" w:type="dxa"/>
              <w:right w:w="68" w:type="dxa"/>
            </w:tcMar>
            <w:vAlign w:val="bottom"/>
          </w:tcPr>
          <w:p w:rsidR="00E005C0" w:rsidRDefault="00CF1083">
            <w:pPr>
              <w:keepNext/>
              <w:widowControl w:val="0"/>
            </w:pPr>
            <w:r>
              <w:rPr>
                <w:sz w:val="16"/>
              </w:rPr>
              <w:t>24) Fax</w:t>
            </w:r>
          </w:p>
        </w:tc>
      </w:tr>
      <w:tr w:rsidR="00E005C0">
        <w:trPr>
          <w:cantSplit/>
          <w:trHeight w:hRule="exact" w:val="284"/>
        </w:trPr>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68" w:type="dxa"/>
              <w:bottom w:w="0" w:type="dxa"/>
              <w:right w:w="68" w:type="dxa"/>
            </w:tcMar>
            <w:vAlign w:val="center"/>
          </w:tcPr>
          <w:p w:rsidR="00E005C0" w:rsidRDefault="00CF1083">
            <w:pPr>
              <w:keepNext/>
              <w:widowControl w:val="0"/>
            </w:pPr>
            <w:r>
              <w:rPr>
                <w:sz w:val="18"/>
              </w:rPr>
              <w:t> </w:t>
            </w:r>
            <w:r>
              <w:rPr>
                <w:sz w:val="18"/>
              </w:rPr>
              <w:t> </w:t>
            </w:r>
            <w:r>
              <w:rPr>
                <w:sz w:val="18"/>
              </w:rPr>
              <w:t> </w:t>
            </w:r>
            <w:r>
              <w:rPr>
                <w:sz w:val="18"/>
              </w:rPr>
              <w:t> </w:t>
            </w:r>
            <w:r>
              <w:rPr>
                <w:sz w:val="18"/>
              </w:rPr>
              <w:t> </w:t>
            </w:r>
          </w:p>
        </w:tc>
        <w:tc>
          <w:tcPr>
            <w:tcW w:w="3402" w:type="dxa"/>
            <w:tcBorders>
              <w:top w:val="single" w:sz="6" w:space="0" w:color="000000"/>
              <w:left w:val="single" w:sz="6" w:space="0" w:color="000000"/>
              <w:bottom w:val="single" w:sz="6" w:space="0" w:color="000000"/>
              <w:right w:val="single" w:sz="6" w:space="0" w:color="000000"/>
            </w:tcBorders>
            <w:shd w:val="clear" w:color="auto" w:fill="auto"/>
            <w:tcMar>
              <w:top w:w="0" w:type="dxa"/>
              <w:left w:w="68" w:type="dxa"/>
              <w:bottom w:w="0" w:type="dxa"/>
              <w:right w:w="68" w:type="dxa"/>
            </w:tcMar>
            <w:vAlign w:val="center"/>
          </w:tcPr>
          <w:p w:rsidR="00E005C0" w:rsidRDefault="00CF1083">
            <w:pPr>
              <w:keepNext/>
              <w:widowControl w:val="0"/>
            </w:pPr>
            <w:r>
              <w:rPr>
                <w:sz w:val="18"/>
              </w:rPr>
              <w:t> </w:t>
            </w:r>
            <w:r>
              <w:rPr>
                <w:sz w:val="18"/>
              </w:rPr>
              <w:t> </w:t>
            </w:r>
            <w:r>
              <w:rPr>
                <w:sz w:val="18"/>
              </w:rPr>
              <w:t> </w:t>
            </w:r>
            <w:r>
              <w:rPr>
                <w:sz w:val="18"/>
              </w:rPr>
              <w:t> </w:t>
            </w:r>
            <w:r>
              <w:rPr>
                <w:sz w:val="18"/>
              </w:rPr>
              <w:t> </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68" w:type="dxa"/>
              <w:bottom w:w="0" w:type="dxa"/>
              <w:right w:w="68" w:type="dxa"/>
            </w:tcMar>
            <w:vAlign w:val="center"/>
          </w:tcPr>
          <w:p w:rsidR="00E005C0" w:rsidRDefault="00CF1083">
            <w:pPr>
              <w:keepNext/>
              <w:widowControl w:val="0"/>
            </w:pPr>
            <w:r>
              <w:rPr>
                <w:sz w:val="18"/>
              </w:rPr>
              <w:t> </w:t>
            </w:r>
            <w:r>
              <w:rPr>
                <w:sz w:val="18"/>
              </w:rPr>
              <w:t> </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68" w:type="dxa"/>
              <w:bottom w:w="0" w:type="dxa"/>
              <w:right w:w="68" w:type="dxa"/>
            </w:tcMar>
            <w:vAlign w:val="center"/>
          </w:tcPr>
          <w:p w:rsidR="00E005C0" w:rsidRDefault="00CF1083">
            <w:pPr>
              <w:keepNext/>
              <w:widowControl w:val="0"/>
            </w:pPr>
            <w:r>
              <w:rPr>
                <w:sz w:val="18"/>
              </w:rPr>
              <w:t> </w:t>
            </w:r>
            <w:r>
              <w:rPr>
                <w:sz w:val="18"/>
              </w:rPr>
              <w:t> </w:t>
            </w:r>
            <w:r>
              <w:rPr>
                <w:sz w:val="18"/>
              </w:rPr>
              <w:t> </w:t>
            </w:r>
            <w:r>
              <w:rPr>
                <w:sz w:val="18"/>
              </w:rPr>
              <w:t> </w:t>
            </w:r>
            <w:r>
              <w:rPr>
                <w:sz w:val="18"/>
              </w:rPr>
              <w:t> </w:t>
            </w:r>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0" w:type="dxa"/>
              <w:left w:w="68" w:type="dxa"/>
              <w:bottom w:w="0" w:type="dxa"/>
              <w:right w:w="68" w:type="dxa"/>
            </w:tcMar>
            <w:vAlign w:val="center"/>
          </w:tcPr>
          <w:p w:rsidR="00E005C0" w:rsidRDefault="00CF1083">
            <w:pPr>
              <w:keepNext/>
              <w:widowControl w:val="0"/>
            </w:pPr>
            <w:r>
              <w:rPr>
                <w:sz w:val="18"/>
              </w:rPr>
              <w:t> </w:t>
            </w:r>
            <w:r>
              <w:rPr>
                <w:sz w:val="18"/>
              </w:rPr>
              <w:t> </w:t>
            </w:r>
            <w:r>
              <w:rPr>
                <w:sz w:val="18"/>
              </w:rPr>
              <w:t> </w:t>
            </w:r>
            <w:r>
              <w:rPr>
                <w:sz w:val="18"/>
              </w:rPr>
              <w:t> </w:t>
            </w:r>
            <w:r>
              <w:rPr>
                <w:sz w:val="18"/>
              </w:rPr>
              <w:t> </w:t>
            </w:r>
            <w:bookmarkStart w:id="0" w:name="_GoBack"/>
            <w:bookmarkEnd w:id="0"/>
          </w:p>
        </w:tc>
      </w:tr>
    </w:tbl>
    <w:p w:rsidR="00E005C0" w:rsidRDefault="00E005C0">
      <w:pPr>
        <w:keepNext/>
        <w:widowControl w:val="0"/>
        <w:rPr>
          <w:sz w:val="6"/>
          <w:szCs w:val="8"/>
        </w:rPr>
      </w:pPr>
    </w:p>
    <w:tbl>
      <w:tblPr>
        <w:tblW w:w="10206" w:type="dxa"/>
        <w:tblInd w:w="70" w:type="dxa"/>
        <w:tblLayout w:type="fixed"/>
        <w:tblCellMar>
          <w:left w:w="10" w:type="dxa"/>
          <w:right w:w="10" w:type="dxa"/>
        </w:tblCellMar>
        <w:tblLook w:val="04A0" w:firstRow="1" w:lastRow="0" w:firstColumn="1" w:lastColumn="0" w:noHBand="0" w:noVBand="1"/>
      </w:tblPr>
      <w:tblGrid>
        <w:gridCol w:w="2551"/>
        <w:gridCol w:w="2552"/>
        <w:gridCol w:w="2551"/>
        <w:gridCol w:w="2552"/>
      </w:tblGrid>
      <w:tr w:rsidR="00E005C0">
        <w:trPr>
          <w:cantSplit/>
          <w:trHeight w:hRule="exact" w:val="241"/>
        </w:trPr>
        <w:tc>
          <w:tcPr>
            <w:tcW w:w="2551" w:type="dxa"/>
            <w:tcBorders>
              <w:top w:val="single" w:sz="6" w:space="0" w:color="000000"/>
              <w:left w:val="single" w:sz="6" w:space="0" w:color="000000"/>
              <w:bottom w:val="single" w:sz="6" w:space="0" w:color="000000"/>
              <w:right w:val="single" w:sz="6" w:space="0" w:color="000000"/>
            </w:tcBorders>
            <w:shd w:val="clear" w:color="auto" w:fill="E6E6E6"/>
            <w:tcMar>
              <w:top w:w="0" w:type="dxa"/>
              <w:left w:w="70" w:type="dxa"/>
              <w:bottom w:w="0" w:type="dxa"/>
              <w:right w:w="70" w:type="dxa"/>
            </w:tcMar>
            <w:vAlign w:val="center"/>
          </w:tcPr>
          <w:p w:rsidR="00E005C0" w:rsidRDefault="00CF1083">
            <w:pPr>
              <w:keepNext/>
              <w:widowControl w:val="0"/>
              <w:rPr>
                <w:sz w:val="16"/>
              </w:rPr>
            </w:pPr>
            <w:r>
              <w:rPr>
                <w:sz w:val="16"/>
              </w:rPr>
              <w:t>25) Banco</w:t>
            </w:r>
          </w:p>
        </w:tc>
        <w:tc>
          <w:tcPr>
            <w:tcW w:w="2552" w:type="dxa"/>
            <w:tcBorders>
              <w:top w:val="single" w:sz="6" w:space="0" w:color="000000"/>
              <w:left w:val="single" w:sz="6" w:space="0" w:color="000000"/>
              <w:bottom w:val="single" w:sz="6" w:space="0" w:color="000000"/>
              <w:right w:val="single" w:sz="6" w:space="0" w:color="000000"/>
            </w:tcBorders>
            <w:shd w:val="clear" w:color="auto" w:fill="E6E6E6"/>
            <w:tcMar>
              <w:top w:w="0" w:type="dxa"/>
              <w:left w:w="70" w:type="dxa"/>
              <w:bottom w:w="0" w:type="dxa"/>
              <w:right w:w="70" w:type="dxa"/>
            </w:tcMar>
            <w:vAlign w:val="center"/>
          </w:tcPr>
          <w:p w:rsidR="00E005C0" w:rsidRDefault="00CF1083">
            <w:pPr>
              <w:keepNext/>
              <w:widowControl w:val="0"/>
              <w:rPr>
                <w:sz w:val="16"/>
              </w:rPr>
            </w:pPr>
            <w:r>
              <w:rPr>
                <w:sz w:val="16"/>
              </w:rPr>
              <w:t xml:space="preserve">26) Agência: </w:t>
            </w:r>
          </w:p>
        </w:tc>
        <w:tc>
          <w:tcPr>
            <w:tcW w:w="2551" w:type="dxa"/>
            <w:tcBorders>
              <w:top w:val="single" w:sz="6" w:space="0" w:color="000000"/>
              <w:left w:val="single" w:sz="6" w:space="0" w:color="000000"/>
              <w:bottom w:val="single" w:sz="6" w:space="0" w:color="000000"/>
              <w:right w:val="single" w:sz="6" w:space="0" w:color="000000"/>
            </w:tcBorders>
            <w:shd w:val="clear" w:color="auto" w:fill="E6E6E6"/>
            <w:tcMar>
              <w:top w:w="0" w:type="dxa"/>
              <w:left w:w="70" w:type="dxa"/>
              <w:bottom w:w="0" w:type="dxa"/>
              <w:right w:w="70" w:type="dxa"/>
            </w:tcMar>
            <w:vAlign w:val="center"/>
          </w:tcPr>
          <w:p w:rsidR="00E005C0" w:rsidRDefault="00CF1083">
            <w:pPr>
              <w:keepNext/>
              <w:widowControl w:val="0"/>
              <w:rPr>
                <w:sz w:val="16"/>
              </w:rPr>
            </w:pPr>
            <w:r>
              <w:rPr>
                <w:sz w:val="16"/>
              </w:rPr>
              <w:t xml:space="preserve">27) Conta: </w:t>
            </w:r>
          </w:p>
        </w:tc>
        <w:tc>
          <w:tcPr>
            <w:tcW w:w="2552" w:type="dxa"/>
            <w:tcBorders>
              <w:top w:val="single" w:sz="6" w:space="0" w:color="000000"/>
              <w:left w:val="single" w:sz="6" w:space="0" w:color="000000"/>
              <w:bottom w:val="single" w:sz="6" w:space="0" w:color="000000"/>
              <w:right w:val="single" w:sz="6" w:space="0" w:color="000000"/>
            </w:tcBorders>
            <w:shd w:val="clear" w:color="auto" w:fill="E6E6E6"/>
            <w:tcMar>
              <w:top w:w="0" w:type="dxa"/>
              <w:left w:w="70" w:type="dxa"/>
              <w:bottom w:w="0" w:type="dxa"/>
              <w:right w:w="70" w:type="dxa"/>
            </w:tcMar>
            <w:vAlign w:val="center"/>
          </w:tcPr>
          <w:p w:rsidR="00E005C0" w:rsidRDefault="00CF1083">
            <w:pPr>
              <w:keepNext/>
              <w:widowControl w:val="0"/>
              <w:rPr>
                <w:sz w:val="16"/>
              </w:rPr>
            </w:pPr>
            <w:r>
              <w:rPr>
                <w:sz w:val="16"/>
              </w:rPr>
              <w:t>28) Tipo de Conta</w:t>
            </w:r>
          </w:p>
        </w:tc>
      </w:tr>
      <w:tr w:rsidR="00E005C0">
        <w:trPr>
          <w:cantSplit/>
          <w:trHeight w:hRule="exact" w:val="284"/>
        </w:trPr>
        <w:tc>
          <w:tcPr>
            <w:tcW w:w="25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tcPr>
          <w:p w:rsidR="00E005C0" w:rsidRDefault="00CF1083">
            <w:pPr>
              <w:keepNext/>
              <w:widowControl w:val="0"/>
            </w:pPr>
            <w:r>
              <w:rPr>
                <w:sz w:val="16"/>
              </w:rPr>
              <w:t> </w:t>
            </w:r>
            <w:r>
              <w:rPr>
                <w:sz w:val="16"/>
              </w:rPr>
              <w:t> </w:t>
            </w:r>
            <w:r>
              <w:rPr>
                <w:sz w:val="16"/>
              </w:rPr>
              <w:t> </w:t>
            </w:r>
            <w:r>
              <w:rPr>
                <w:sz w:val="16"/>
              </w:rPr>
              <w:t> </w:t>
            </w:r>
            <w:r>
              <w:rPr>
                <w:sz w:val="16"/>
              </w:rPr>
              <w:t> </w:t>
            </w:r>
          </w:p>
        </w:tc>
        <w:tc>
          <w:tcPr>
            <w:tcW w:w="2552" w:type="dxa"/>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tcPr>
          <w:p w:rsidR="00E005C0" w:rsidRDefault="00CF1083">
            <w:pPr>
              <w:keepNext/>
              <w:widowControl w:val="0"/>
            </w:pPr>
            <w:r>
              <w:rPr>
                <w:sz w:val="16"/>
              </w:rPr>
              <w:t xml:space="preserve"> </w:t>
            </w:r>
            <w:r>
              <w:rPr>
                <w:sz w:val="16"/>
              </w:rPr>
              <w:t> </w:t>
            </w:r>
            <w:r>
              <w:rPr>
                <w:sz w:val="16"/>
              </w:rPr>
              <w:t> </w:t>
            </w:r>
            <w:r>
              <w:rPr>
                <w:sz w:val="16"/>
              </w:rPr>
              <w:t> </w:t>
            </w:r>
            <w:r>
              <w:rPr>
                <w:sz w:val="16"/>
              </w:rPr>
              <w:t> </w:t>
            </w:r>
            <w:r>
              <w:rPr>
                <w:sz w:val="16"/>
              </w:rPr>
              <w:t> </w:t>
            </w:r>
          </w:p>
        </w:tc>
        <w:tc>
          <w:tcPr>
            <w:tcW w:w="25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tcPr>
          <w:p w:rsidR="00E005C0" w:rsidRDefault="00CF1083">
            <w:pPr>
              <w:keepNext/>
              <w:widowControl w:val="0"/>
            </w:pPr>
            <w:r>
              <w:rPr>
                <w:sz w:val="16"/>
              </w:rPr>
              <w:t> </w:t>
            </w:r>
            <w:r>
              <w:rPr>
                <w:sz w:val="16"/>
              </w:rPr>
              <w:t> </w:t>
            </w:r>
            <w:r>
              <w:rPr>
                <w:sz w:val="16"/>
              </w:rPr>
              <w:t> </w:t>
            </w:r>
            <w:r>
              <w:rPr>
                <w:sz w:val="16"/>
              </w:rPr>
              <w:t> </w:t>
            </w:r>
            <w:r>
              <w:rPr>
                <w:sz w:val="16"/>
              </w:rPr>
              <w:t> </w:t>
            </w:r>
          </w:p>
        </w:tc>
        <w:tc>
          <w:tcPr>
            <w:tcW w:w="2552" w:type="dxa"/>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tcPr>
          <w:p w:rsidR="00E005C0" w:rsidRDefault="00CF1083">
            <w:pPr>
              <w:keepNext/>
              <w:widowControl w:val="0"/>
            </w:pPr>
            <w:r>
              <w:rPr>
                <w:sz w:val="16"/>
              </w:rPr>
              <w:t> </w:t>
            </w:r>
            <w:r>
              <w:rPr>
                <w:sz w:val="16"/>
              </w:rPr>
              <w:t> </w:t>
            </w:r>
            <w:r>
              <w:rPr>
                <w:sz w:val="16"/>
              </w:rPr>
              <w:t> </w:t>
            </w:r>
            <w:r>
              <w:rPr>
                <w:sz w:val="16"/>
              </w:rPr>
              <w:t> </w:t>
            </w:r>
            <w:r>
              <w:rPr>
                <w:sz w:val="16"/>
              </w:rPr>
              <w:t> </w:t>
            </w:r>
          </w:p>
        </w:tc>
      </w:tr>
    </w:tbl>
    <w:p w:rsidR="00E005C0" w:rsidRDefault="00E005C0">
      <w:pPr>
        <w:keepNext/>
        <w:widowControl w:val="0"/>
        <w:ind w:right="125"/>
        <w:rPr>
          <w:sz w:val="6"/>
          <w:szCs w:val="8"/>
        </w:rPr>
      </w:pPr>
    </w:p>
    <w:p w:rsidR="00E005C0" w:rsidRDefault="00E005C0">
      <w:pPr>
        <w:keepNext/>
        <w:widowControl w:val="0"/>
        <w:ind w:right="125"/>
        <w:rPr>
          <w:sz w:val="6"/>
          <w:szCs w:val="8"/>
        </w:rPr>
      </w:pPr>
    </w:p>
    <w:tbl>
      <w:tblPr>
        <w:tblW w:w="10208" w:type="dxa"/>
        <w:tblInd w:w="68" w:type="dxa"/>
        <w:tblLayout w:type="fixed"/>
        <w:tblCellMar>
          <w:left w:w="10" w:type="dxa"/>
          <w:right w:w="10" w:type="dxa"/>
        </w:tblCellMar>
        <w:tblLook w:val="04A0" w:firstRow="1" w:lastRow="0" w:firstColumn="1" w:lastColumn="0" w:noHBand="0" w:noVBand="1"/>
      </w:tblPr>
      <w:tblGrid>
        <w:gridCol w:w="10208"/>
      </w:tblGrid>
      <w:tr w:rsidR="00E005C0">
        <w:trPr>
          <w:trHeight w:val="227"/>
        </w:trPr>
        <w:tc>
          <w:tcPr>
            <w:tcW w:w="10208" w:type="dxa"/>
            <w:tcBorders>
              <w:top w:val="single" w:sz="18" w:space="0" w:color="000000"/>
            </w:tcBorders>
            <w:shd w:val="clear" w:color="auto" w:fill="auto"/>
            <w:tcMar>
              <w:top w:w="0" w:type="dxa"/>
              <w:left w:w="70" w:type="dxa"/>
              <w:bottom w:w="0" w:type="dxa"/>
              <w:right w:w="70" w:type="dxa"/>
            </w:tcMar>
            <w:vAlign w:val="center"/>
          </w:tcPr>
          <w:p w:rsidR="00E005C0" w:rsidRDefault="00CF1083">
            <w:pPr>
              <w:keepNext/>
              <w:widowControl w:val="0"/>
              <w:spacing w:before="20"/>
            </w:pPr>
            <w:r>
              <w:rPr>
                <w:b/>
                <w:sz w:val="16"/>
              </w:rPr>
              <w:t xml:space="preserve">III – Vínculo institucional I </w:t>
            </w:r>
            <w:r>
              <w:rPr>
                <w:bCs/>
                <w:sz w:val="16"/>
                <w:szCs w:val="16"/>
              </w:rPr>
              <w:t xml:space="preserve">(preenchimento obrigatório se houver vínculo formal do solicitante com alguma instituição que </w:t>
            </w:r>
            <w:r>
              <w:rPr>
                <w:b/>
                <w:bCs/>
                <w:sz w:val="16"/>
                <w:szCs w:val="16"/>
              </w:rPr>
              <w:t>não a UFES</w:t>
            </w:r>
            <w:r>
              <w:rPr>
                <w:bCs/>
                <w:sz w:val="16"/>
                <w:szCs w:val="16"/>
              </w:rPr>
              <w:t>)</w:t>
            </w:r>
          </w:p>
        </w:tc>
      </w:tr>
    </w:tbl>
    <w:p w:rsidR="00E005C0" w:rsidRDefault="00E005C0">
      <w:pPr>
        <w:keepNext/>
        <w:widowControl w:val="0"/>
        <w:rPr>
          <w:sz w:val="6"/>
          <w:szCs w:val="8"/>
        </w:rPr>
      </w:pPr>
    </w:p>
    <w:tbl>
      <w:tblPr>
        <w:tblW w:w="10206" w:type="dxa"/>
        <w:tblInd w:w="70" w:type="dxa"/>
        <w:tblLayout w:type="fixed"/>
        <w:tblCellMar>
          <w:left w:w="10" w:type="dxa"/>
          <w:right w:w="10" w:type="dxa"/>
        </w:tblCellMar>
        <w:tblLook w:val="04A0" w:firstRow="1" w:lastRow="0" w:firstColumn="1" w:lastColumn="0" w:noHBand="0" w:noVBand="1"/>
      </w:tblPr>
      <w:tblGrid>
        <w:gridCol w:w="5954"/>
        <w:gridCol w:w="2268"/>
        <w:gridCol w:w="1984"/>
      </w:tblGrid>
      <w:tr w:rsidR="00E005C0">
        <w:tc>
          <w:tcPr>
            <w:tcW w:w="5954" w:type="dxa"/>
            <w:tcBorders>
              <w:top w:val="single" w:sz="6" w:space="0" w:color="000000"/>
              <w:left w:val="single" w:sz="6" w:space="0" w:color="000000"/>
              <w:bottom w:val="single" w:sz="6" w:space="0" w:color="000000"/>
              <w:right w:val="single" w:sz="6" w:space="0" w:color="000000"/>
            </w:tcBorders>
            <w:shd w:val="clear" w:color="auto" w:fill="E0E0E0"/>
            <w:tcMar>
              <w:top w:w="0" w:type="dxa"/>
              <w:left w:w="70" w:type="dxa"/>
              <w:bottom w:w="0" w:type="dxa"/>
              <w:right w:w="70" w:type="dxa"/>
            </w:tcMar>
            <w:vAlign w:val="center"/>
          </w:tcPr>
          <w:p w:rsidR="00E005C0" w:rsidRDefault="00CF1083">
            <w:pPr>
              <w:keepNext/>
              <w:widowControl w:val="0"/>
              <w:rPr>
                <w:sz w:val="16"/>
              </w:rPr>
            </w:pPr>
            <w:r>
              <w:rPr>
                <w:sz w:val="16"/>
              </w:rPr>
              <w:t>29) Nome da Instituição</w:t>
            </w:r>
          </w:p>
        </w:tc>
        <w:tc>
          <w:tcPr>
            <w:tcW w:w="2268" w:type="dxa"/>
            <w:tcBorders>
              <w:top w:val="single" w:sz="6" w:space="0" w:color="000000"/>
              <w:left w:val="single" w:sz="6" w:space="0" w:color="000000"/>
              <w:bottom w:val="single" w:sz="6" w:space="0" w:color="000000"/>
              <w:right w:val="single" w:sz="6" w:space="0" w:color="000000"/>
            </w:tcBorders>
            <w:shd w:val="clear" w:color="auto" w:fill="E0E0E0"/>
            <w:tcMar>
              <w:top w:w="0" w:type="dxa"/>
              <w:left w:w="70" w:type="dxa"/>
              <w:bottom w:w="0" w:type="dxa"/>
              <w:right w:w="70" w:type="dxa"/>
            </w:tcMar>
            <w:vAlign w:val="center"/>
          </w:tcPr>
          <w:p w:rsidR="00E005C0" w:rsidRDefault="00CF1083">
            <w:pPr>
              <w:keepNext/>
              <w:widowControl w:val="0"/>
              <w:rPr>
                <w:sz w:val="16"/>
              </w:rPr>
            </w:pPr>
            <w:r>
              <w:rPr>
                <w:sz w:val="16"/>
              </w:rPr>
              <w:t>30) Sigla ou fantasia</w:t>
            </w:r>
          </w:p>
        </w:tc>
        <w:tc>
          <w:tcPr>
            <w:tcW w:w="1984" w:type="dxa"/>
            <w:tcBorders>
              <w:top w:val="single" w:sz="6" w:space="0" w:color="000000"/>
              <w:left w:val="single" w:sz="6" w:space="0" w:color="000000"/>
              <w:bottom w:val="single" w:sz="6" w:space="0" w:color="000000"/>
              <w:right w:val="single" w:sz="6" w:space="0" w:color="000000"/>
            </w:tcBorders>
            <w:shd w:val="clear" w:color="auto" w:fill="E0E0E0"/>
            <w:tcMar>
              <w:top w:w="0" w:type="dxa"/>
              <w:left w:w="70" w:type="dxa"/>
              <w:bottom w:w="0" w:type="dxa"/>
              <w:right w:w="70" w:type="dxa"/>
            </w:tcMar>
            <w:vAlign w:val="center"/>
          </w:tcPr>
          <w:p w:rsidR="00E005C0" w:rsidRDefault="00CF1083">
            <w:pPr>
              <w:keepNext/>
              <w:widowControl w:val="0"/>
              <w:rPr>
                <w:sz w:val="16"/>
              </w:rPr>
            </w:pPr>
            <w:r>
              <w:rPr>
                <w:sz w:val="16"/>
              </w:rPr>
              <w:t>31) CNPJ</w:t>
            </w:r>
          </w:p>
        </w:tc>
      </w:tr>
      <w:tr w:rsidR="00E005C0">
        <w:trPr>
          <w:trHeight w:hRule="exact" w:val="284"/>
        </w:trPr>
        <w:tc>
          <w:tcPr>
            <w:tcW w:w="5954"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E005C0" w:rsidRDefault="00CF1083">
            <w:pPr>
              <w:keepNext/>
              <w:widowControl w:val="0"/>
            </w:pPr>
            <w:r>
              <w:rPr>
                <w:sz w:val="18"/>
              </w:rPr>
              <w:t> </w:t>
            </w:r>
            <w:r>
              <w:rPr>
                <w:sz w:val="18"/>
              </w:rPr>
              <w:t> </w:t>
            </w:r>
            <w:r>
              <w:rPr>
                <w:sz w:val="18"/>
              </w:rPr>
              <w:t> </w:t>
            </w:r>
            <w:r>
              <w:rPr>
                <w:sz w:val="18"/>
              </w:rPr>
              <w:t> </w:t>
            </w:r>
            <w:r>
              <w:rPr>
                <w:sz w:val="18"/>
              </w:rPr>
              <w:t> </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E005C0" w:rsidRDefault="00CF1083">
            <w:pPr>
              <w:keepNext/>
              <w:widowControl w:val="0"/>
            </w:pPr>
            <w:r>
              <w:rPr>
                <w:sz w:val="18"/>
              </w:rPr>
              <w:t> </w:t>
            </w:r>
            <w:r>
              <w:rPr>
                <w:sz w:val="18"/>
              </w:rPr>
              <w:t> </w:t>
            </w:r>
            <w:r>
              <w:rPr>
                <w:sz w:val="18"/>
              </w:rPr>
              <w:t> </w:t>
            </w:r>
            <w:r>
              <w:rPr>
                <w:sz w:val="18"/>
              </w:rPr>
              <w:t> </w:t>
            </w:r>
            <w:r>
              <w:rPr>
                <w:sz w:val="18"/>
              </w:rPr>
              <w:t> </w:t>
            </w:r>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E005C0" w:rsidRDefault="00CF1083">
            <w:pPr>
              <w:keepNext/>
              <w:widowControl w:val="0"/>
            </w:pPr>
            <w:r>
              <w:rPr>
                <w:sz w:val="18"/>
              </w:rPr>
              <w:t> </w:t>
            </w:r>
            <w:r>
              <w:rPr>
                <w:sz w:val="18"/>
              </w:rPr>
              <w:t> </w:t>
            </w:r>
            <w:r>
              <w:rPr>
                <w:sz w:val="18"/>
              </w:rPr>
              <w:t> </w:t>
            </w:r>
            <w:r>
              <w:rPr>
                <w:sz w:val="18"/>
              </w:rPr>
              <w:t> </w:t>
            </w:r>
            <w:r>
              <w:rPr>
                <w:sz w:val="18"/>
              </w:rPr>
              <w:t> </w:t>
            </w:r>
          </w:p>
        </w:tc>
      </w:tr>
    </w:tbl>
    <w:p w:rsidR="00E005C0" w:rsidRDefault="00E005C0">
      <w:pPr>
        <w:keepNext/>
        <w:widowControl w:val="0"/>
        <w:rPr>
          <w:sz w:val="6"/>
          <w:szCs w:val="8"/>
        </w:rPr>
      </w:pPr>
    </w:p>
    <w:tbl>
      <w:tblPr>
        <w:tblW w:w="10206" w:type="dxa"/>
        <w:tblInd w:w="70" w:type="dxa"/>
        <w:tblLayout w:type="fixed"/>
        <w:tblCellMar>
          <w:left w:w="10" w:type="dxa"/>
          <w:right w:w="10" w:type="dxa"/>
        </w:tblCellMar>
        <w:tblLook w:val="04A0" w:firstRow="1" w:lastRow="0" w:firstColumn="1" w:lastColumn="0" w:noHBand="0" w:noVBand="1"/>
      </w:tblPr>
      <w:tblGrid>
        <w:gridCol w:w="4111"/>
        <w:gridCol w:w="4111"/>
        <w:gridCol w:w="1984"/>
      </w:tblGrid>
      <w:tr w:rsidR="00E005C0">
        <w:tc>
          <w:tcPr>
            <w:tcW w:w="4111" w:type="dxa"/>
            <w:tcBorders>
              <w:top w:val="single" w:sz="6" w:space="0" w:color="000000"/>
              <w:left w:val="single" w:sz="6" w:space="0" w:color="000000"/>
              <w:bottom w:val="single" w:sz="6" w:space="0" w:color="000000"/>
              <w:right w:val="single" w:sz="6" w:space="0" w:color="000000"/>
            </w:tcBorders>
            <w:shd w:val="clear" w:color="auto" w:fill="E0E0E0"/>
            <w:tcMar>
              <w:top w:w="0" w:type="dxa"/>
              <w:left w:w="70" w:type="dxa"/>
              <w:bottom w:w="0" w:type="dxa"/>
              <w:right w:w="70" w:type="dxa"/>
            </w:tcMar>
            <w:vAlign w:val="center"/>
          </w:tcPr>
          <w:p w:rsidR="00E005C0" w:rsidRDefault="00CF1083">
            <w:pPr>
              <w:keepNext/>
              <w:widowControl w:val="0"/>
              <w:rPr>
                <w:sz w:val="16"/>
              </w:rPr>
            </w:pPr>
            <w:r>
              <w:rPr>
                <w:sz w:val="16"/>
              </w:rPr>
              <w:t>32) Cargo ou função</w:t>
            </w:r>
          </w:p>
        </w:tc>
        <w:tc>
          <w:tcPr>
            <w:tcW w:w="4111" w:type="dxa"/>
            <w:tcBorders>
              <w:top w:val="single" w:sz="6" w:space="0" w:color="000000"/>
              <w:left w:val="single" w:sz="6" w:space="0" w:color="000000"/>
              <w:bottom w:val="single" w:sz="6" w:space="0" w:color="000000"/>
              <w:right w:val="single" w:sz="6" w:space="0" w:color="000000"/>
            </w:tcBorders>
            <w:shd w:val="clear" w:color="auto" w:fill="E0E0E0"/>
            <w:tcMar>
              <w:top w:w="0" w:type="dxa"/>
              <w:left w:w="70" w:type="dxa"/>
              <w:bottom w:w="0" w:type="dxa"/>
              <w:right w:w="70" w:type="dxa"/>
            </w:tcMar>
            <w:vAlign w:val="center"/>
          </w:tcPr>
          <w:p w:rsidR="00E005C0" w:rsidRDefault="00CF1083">
            <w:pPr>
              <w:keepNext/>
              <w:widowControl w:val="0"/>
              <w:rPr>
                <w:sz w:val="16"/>
              </w:rPr>
            </w:pPr>
            <w:r>
              <w:rPr>
                <w:sz w:val="16"/>
              </w:rPr>
              <w:t>33) Unidade de lotação</w:t>
            </w:r>
          </w:p>
        </w:tc>
        <w:tc>
          <w:tcPr>
            <w:tcW w:w="1984" w:type="dxa"/>
            <w:tcBorders>
              <w:top w:val="single" w:sz="6" w:space="0" w:color="000000"/>
              <w:left w:val="single" w:sz="6" w:space="0" w:color="000000"/>
              <w:bottom w:val="single" w:sz="6" w:space="0" w:color="000000"/>
              <w:right w:val="single" w:sz="6" w:space="0" w:color="000000"/>
            </w:tcBorders>
            <w:shd w:val="clear" w:color="auto" w:fill="E0E0E0"/>
            <w:tcMar>
              <w:top w:w="0" w:type="dxa"/>
              <w:left w:w="70" w:type="dxa"/>
              <w:bottom w:w="0" w:type="dxa"/>
              <w:right w:w="70" w:type="dxa"/>
            </w:tcMar>
            <w:vAlign w:val="center"/>
          </w:tcPr>
          <w:p w:rsidR="00E005C0" w:rsidRDefault="00CF1083">
            <w:pPr>
              <w:keepNext/>
              <w:widowControl w:val="0"/>
              <w:rPr>
                <w:sz w:val="16"/>
              </w:rPr>
            </w:pPr>
            <w:r>
              <w:rPr>
                <w:sz w:val="16"/>
              </w:rPr>
              <w:t>34) Regime de trabalho</w:t>
            </w:r>
          </w:p>
        </w:tc>
      </w:tr>
      <w:tr w:rsidR="00E005C0">
        <w:trPr>
          <w:trHeight w:hRule="exact" w:val="270"/>
        </w:trPr>
        <w:tc>
          <w:tcPr>
            <w:tcW w:w="4111"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E005C0" w:rsidRDefault="00CF1083">
            <w:pPr>
              <w:keepNext/>
              <w:widowControl w:val="0"/>
            </w:pPr>
            <w:r>
              <w:rPr>
                <w:sz w:val="18"/>
              </w:rPr>
              <w:t> </w:t>
            </w:r>
            <w:r>
              <w:rPr>
                <w:sz w:val="18"/>
              </w:rPr>
              <w:t> </w:t>
            </w:r>
            <w:r>
              <w:rPr>
                <w:sz w:val="18"/>
              </w:rPr>
              <w:t> </w:t>
            </w:r>
            <w:r>
              <w:rPr>
                <w:sz w:val="18"/>
              </w:rPr>
              <w:t> </w:t>
            </w:r>
            <w:r>
              <w:rPr>
                <w:sz w:val="18"/>
              </w:rPr>
              <w:t> </w:t>
            </w:r>
          </w:p>
        </w:tc>
        <w:tc>
          <w:tcPr>
            <w:tcW w:w="4111"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E005C0" w:rsidRDefault="00CF1083">
            <w:pPr>
              <w:keepNext/>
              <w:widowControl w:val="0"/>
            </w:pPr>
            <w:r>
              <w:rPr>
                <w:sz w:val="18"/>
              </w:rPr>
              <w:t> </w:t>
            </w:r>
            <w:r>
              <w:rPr>
                <w:sz w:val="18"/>
              </w:rPr>
              <w:t> </w:t>
            </w:r>
            <w:r>
              <w:rPr>
                <w:sz w:val="18"/>
              </w:rPr>
              <w:t> </w:t>
            </w:r>
            <w:r>
              <w:rPr>
                <w:sz w:val="18"/>
              </w:rPr>
              <w:t> </w:t>
            </w:r>
            <w:r>
              <w:rPr>
                <w:sz w:val="18"/>
              </w:rPr>
              <w:t> </w:t>
            </w:r>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E005C0" w:rsidRDefault="00CF1083">
            <w:pPr>
              <w:keepNext/>
              <w:widowControl w:val="0"/>
              <w:tabs>
                <w:tab w:val="left" w:pos="922"/>
              </w:tabs>
            </w:pPr>
            <w:r>
              <w:rPr>
                <w:sz w:val="16"/>
              </w:rPr>
              <w:t xml:space="preserve"> Parcial</w:t>
            </w:r>
            <w:r>
              <w:rPr>
                <w:sz w:val="16"/>
              </w:rPr>
              <w:tab/>
              <w:t xml:space="preserve"> Integral</w:t>
            </w:r>
          </w:p>
          <w:p w:rsidR="00E005C0" w:rsidRDefault="00CF1083">
            <w:pPr>
              <w:keepNext/>
              <w:widowControl w:val="0"/>
              <w:spacing w:before="60"/>
            </w:pPr>
            <w:r>
              <w:rPr>
                <w:sz w:val="16"/>
              </w:rPr>
              <w:t xml:space="preserve"> Colaborador</w:t>
            </w:r>
          </w:p>
        </w:tc>
      </w:tr>
    </w:tbl>
    <w:p w:rsidR="00E005C0" w:rsidRDefault="00E005C0">
      <w:pPr>
        <w:keepNext/>
        <w:widowControl w:val="0"/>
        <w:ind w:right="124"/>
        <w:rPr>
          <w:sz w:val="6"/>
          <w:szCs w:val="8"/>
        </w:rPr>
      </w:pPr>
    </w:p>
    <w:tbl>
      <w:tblPr>
        <w:tblW w:w="10208" w:type="dxa"/>
        <w:tblInd w:w="68" w:type="dxa"/>
        <w:tblLayout w:type="fixed"/>
        <w:tblCellMar>
          <w:left w:w="10" w:type="dxa"/>
          <w:right w:w="10" w:type="dxa"/>
        </w:tblCellMar>
        <w:tblLook w:val="04A0" w:firstRow="1" w:lastRow="0" w:firstColumn="1" w:lastColumn="0" w:noHBand="0" w:noVBand="1"/>
      </w:tblPr>
      <w:tblGrid>
        <w:gridCol w:w="10208"/>
      </w:tblGrid>
      <w:tr w:rsidR="00E005C0">
        <w:trPr>
          <w:trHeight w:val="284"/>
        </w:trPr>
        <w:tc>
          <w:tcPr>
            <w:tcW w:w="10208" w:type="dxa"/>
            <w:tcBorders>
              <w:top w:val="single" w:sz="18" w:space="0" w:color="000000"/>
            </w:tcBorders>
            <w:shd w:val="clear" w:color="auto" w:fill="auto"/>
            <w:tcMar>
              <w:top w:w="0" w:type="dxa"/>
              <w:left w:w="70" w:type="dxa"/>
              <w:bottom w:w="0" w:type="dxa"/>
              <w:right w:w="70" w:type="dxa"/>
            </w:tcMar>
            <w:vAlign w:val="center"/>
          </w:tcPr>
          <w:p w:rsidR="00E005C0" w:rsidRDefault="00CF1083">
            <w:pPr>
              <w:keepNext/>
              <w:widowControl w:val="0"/>
              <w:spacing w:before="20"/>
            </w:pPr>
            <w:r>
              <w:rPr>
                <w:b/>
                <w:sz w:val="16"/>
              </w:rPr>
              <w:t xml:space="preserve">IV – Vínculo institucional II </w:t>
            </w:r>
            <w:r>
              <w:rPr>
                <w:bCs/>
                <w:sz w:val="16"/>
                <w:szCs w:val="16"/>
              </w:rPr>
              <w:t xml:space="preserve">(identificação do vínculo do solicitante </w:t>
            </w:r>
            <w:r>
              <w:rPr>
                <w:b/>
                <w:bCs/>
                <w:sz w:val="16"/>
                <w:szCs w:val="16"/>
              </w:rPr>
              <w:t>com a UFES</w:t>
            </w:r>
            <w:r>
              <w:rPr>
                <w:bCs/>
                <w:sz w:val="16"/>
                <w:szCs w:val="16"/>
              </w:rPr>
              <w:t xml:space="preserve">) </w:t>
            </w:r>
            <w:proofErr w:type="gramStart"/>
            <w:r>
              <w:rPr>
                <w:bCs/>
                <w:sz w:val="16"/>
                <w:szCs w:val="16"/>
              </w:rPr>
              <w:t>Preencha  Item</w:t>
            </w:r>
            <w:proofErr w:type="gramEnd"/>
            <w:r>
              <w:rPr>
                <w:bCs/>
                <w:sz w:val="16"/>
                <w:szCs w:val="16"/>
              </w:rPr>
              <w:t xml:space="preserve"> III ou IV</w:t>
            </w:r>
          </w:p>
        </w:tc>
      </w:tr>
    </w:tbl>
    <w:p w:rsidR="00E005C0" w:rsidRDefault="00E005C0">
      <w:pPr>
        <w:keepNext/>
        <w:widowControl w:val="0"/>
        <w:ind w:right="-29"/>
        <w:rPr>
          <w:sz w:val="6"/>
          <w:szCs w:val="8"/>
        </w:rPr>
      </w:pPr>
    </w:p>
    <w:tbl>
      <w:tblPr>
        <w:tblW w:w="10206" w:type="dxa"/>
        <w:tblInd w:w="70" w:type="dxa"/>
        <w:tblLayout w:type="fixed"/>
        <w:tblCellMar>
          <w:left w:w="10" w:type="dxa"/>
          <w:right w:w="10" w:type="dxa"/>
        </w:tblCellMar>
        <w:tblLook w:val="04A0" w:firstRow="1" w:lastRow="0" w:firstColumn="1" w:lastColumn="0" w:noHBand="0" w:noVBand="1"/>
      </w:tblPr>
      <w:tblGrid>
        <w:gridCol w:w="6521"/>
        <w:gridCol w:w="3685"/>
      </w:tblGrid>
      <w:tr w:rsidR="00E005C0">
        <w:tc>
          <w:tcPr>
            <w:tcW w:w="6521" w:type="dxa"/>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rsidR="00E005C0" w:rsidRDefault="00CF1083">
            <w:pPr>
              <w:keepNext/>
              <w:widowControl w:val="0"/>
              <w:rPr>
                <w:sz w:val="16"/>
              </w:rPr>
            </w:pPr>
            <w:r>
              <w:rPr>
                <w:sz w:val="16"/>
              </w:rPr>
              <w:t>35) Natureza do vínculo</w:t>
            </w:r>
          </w:p>
        </w:tc>
        <w:tc>
          <w:tcPr>
            <w:tcW w:w="3685" w:type="dxa"/>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rsidR="00E005C0" w:rsidRDefault="00CF1083">
            <w:pPr>
              <w:keepNext/>
              <w:widowControl w:val="0"/>
            </w:pPr>
            <w:r>
              <w:rPr>
                <w:sz w:val="16"/>
              </w:rPr>
              <w:t xml:space="preserve">36) Matrícula UFES </w:t>
            </w:r>
            <w:r>
              <w:rPr>
                <w:sz w:val="14"/>
                <w:szCs w:val="14"/>
              </w:rPr>
              <w:t>(exceto visitante sem matrícula)</w:t>
            </w:r>
          </w:p>
        </w:tc>
      </w:tr>
      <w:tr w:rsidR="00E005C0">
        <w:trPr>
          <w:trHeight w:hRule="exact" w:val="284"/>
        </w:trPr>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005C0" w:rsidRDefault="00CF1083">
            <w:pPr>
              <w:keepNext/>
              <w:widowControl w:val="0"/>
              <w:tabs>
                <w:tab w:val="left" w:pos="1206"/>
                <w:tab w:val="left" w:pos="4041"/>
                <w:tab w:val="left" w:pos="5033"/>
              </w:tabs>
            </w:pPr>
            <w:r>
              <w:rPr>
                <w:sz w:val="16"/>
              </w:rPr>
              <w:t xml:space="preserve"> Docente</w:t>
            </w:r>
            <w:r>
              <w:rPr>
                <w:sz w:val="16"/>
              </w:rPr>
              <w:tab/>
              <w:t xml:space="preserve"> Servidor técnico-administrativo</w:t>
            </w:r>
            <w:r>
              <w:rPr>
                <w:sz w:val="16"/>
              </w:rPr>
              <w:tab/>
              <w:t xml:space="preserve"> Aluno</w:t>
            </w:r>
            <w:r>
              <w:rPr>
                <w:sz w:val="16"/>
              </w:rPr>
              <w:tab/>
              <w:t xml:space="preserve"> Visitante</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005C0" w:rsidRDefault="00CF1083">
            <w:pPr>
              <w:keepNext/>
              <w:widowControl w:val="0"/>
            </w:pPr>
            <w:r>
              <w:rPr>
                <w:sz w:val="18"/>
                <w:szCs w:val="18"/>
              </w:rPr>
              <w:t> </w:t>
            </w:r>
            <w:r>
              <w:rPr>
                <w:sz w:val="18"/>
                <w:szCs w:val="18"/>
              </w:rPr>
              <w:t> </w:t>
            </w:r>
            <w:r>
              <w:rPr>
                <w:sz w:val="18"/>
                <w:szCs w:val="18"/>
              </w:rPr>
              <w:t> </w:t>
            </w:r>
            <w:r>
              <w:rPr>
                <w:sz w:val="18"/>
                <w:szCs w:val="18"/>
              </w:rPr>
              <w:t> </w:t>
            </w:r>
            <w:r>
              <w:rPr>
                <w:sz w:val="18"/>
                <w:szCs w:val="18"/>
              </w:rPr>
              <w:t> </w:t>
            </w:r>
          </w:p>
        </w:tc>
      </w:tr>
    </w:tbl>
    <w:p w:rsidR="00E005C0" w:rsidRDefault="00E005C0">
      <w:pPr>
        <w:keepNext/>
        <w:widowControl w:val="0"/>
        <w:ind w:right="124"/>
        <w:rPr>
          <w:sz w:val="6"/>
          <w:szCs w:val="8"/>
        </w:rPr>
      </w:pPr>
    </w:p>
    <w:tbl>
      <w:tblPr>
        <w:tblW w:w="10206" w:type="dxa"/>
        <w:tblInd w:w="70" w:type="dxa"/>
        <w:tblLayout w:type="fixed"/>
        <w:tblCellMar>
          <w:left w:w="10" w:type="dxa"/>
          <w:right w:w="10" w:type="dxa"/>
        </w:tblCellMar>
        <w:tblLook w:val="04A0" w:firstRow="1" w:lastRow="0" w:firstColumn="1" w:lastColumn="0" w:noHBand="0" w:noVBand="1"/>
      </w:tblPr>
      <w:tblGrid>
        <w:gridCol w:w="5103"/>
        <w:gridCol w:w="5103"/>
      </w:tblGrid>
      <w:tr w:rsidR="00E005C0">
        <w:tc>
          <w:tcPr>
            <w:tcW w:w="5103" w:type="dxa"/>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rsidR="00E005C0" w:rsidRDefault="00CF1083">
            <w:pPr>
              <w:keepNext/>
              <w:widowControl w:val="0"/>
            </w:pPr>
            <w:r>
              <w:rPr>
                <w:sz w:val="16"/>
              </w:rPr>
              <w:t xml:space="preserve">37) Unidade de lotação </w:t>
            </w:r>
            <w:r>
              <w:rPr>
                <w:sz w:val="14"/>
                <w:szCs w:val="14"/>
              </w:rPr>
              <w:t>(exceto para estudante)</w:t>
            </w:r>
          </w:p>
        </w:tc>
        <w:tc>
          <w:tcPr>
            <w:tcW w:w="5103" w:type="dxa"/>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rsidR="00E005C0" w:rsidRDefault="00CF1083">
            <w:pPr>
              <w:keepNext/>
              <w:widowControl w:val="0"/>
            </w:pPr>
            <w:r>
              <w:rPr>
                <w:sz w:val="16"/>
              </w:rPr>
              <w:t xml:space="preserve">38) Curso ou Programa </w:t>
            </w:r>
            <w:r>
              <w:rPr>
                <w:sz w:val="14"/>
                <w:szCs w:val="14"/>
              </w:rPr>
              <w:t>(se estudante)</w:t>
            </w:r>
          </w:p>
        </w:tc>
      </w:tr>
      <w:tr w:rsidR="00E005C0">
        <w:trPr>
          <w:trHeight w:hRule="exact" w:val="328"/>
        </w:trPr>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005C0" w:rsidRDefault="00CF1083">
            <w:pPr>
              <w:keepNext/>
              <w:widowControl w:val="0"/>
            </w:pPr>
            <w:r>
              <w:rPr>
                <w:sz w:val="18"/>
                <w:szCs w:val="18"/>
              </w:rPr>
              <w:t> </w:t>
            </w:r>
            <w:r>
              <w:rPr>
                <w:sz w:val="18"/>
                <w:szCs w:val="18"/>
              </w:rPr>
              <w:t> </w:t>
            </w:r>
            <w:r>
              <w:rPr>
                <w:sz w:val="18"/>
                <w:szCs w:val="18"/>
              </w:rPr>
              <w:t> </w:t>
            </w:r>
            <w:r>
              <w:rPr>
                <w:sz w:val="18"/>
                <w:szCs w:val="18"/>
              </w:rPr>
              <w:t> </w:t>
            </w:r>
            <w:r>
              <w:rPr>
                <w:sz w:val="18"/>
                <w:szCs w:val="18"/>
              </w:rPr>
              <w:t> </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005C0" w:rsidRDefault="00CF1083">
            <w:pPr>
              <w:keepNext/>
              <w:widowControl w:val="0"/>
              <w:tabs>
                <w:tab w:val="left" w:pos="1489"/>
              </w:tabs>
            </w:pPr>
            <w:r>
              <w:rPr>
                <w:sz w:val="18"/>
                <w:szCs w:val="18"/>
              </w:rPr>
              <w:t> </w:t>
            </w:r>
            <w:r>
              <w:rPr>
                <w:sz w:val="18"/>
                <w:szCs w:val="18"/>
              </w:rPr>
              <w:t> </w:t>
            </w:r>
            <w:r>
              <w:rPr>
                <w:sz w:val="18"/>
                <w:szCs w:val="18"/>
              </w:rPr>
              <w:t> </w:t>
            </w:r>
            <w:r>
              <w:rPr>
                <w:sz w:val="18"/>
                <w:szCs w:val="18"/>
              </w:rPr>
              <w:t> </w:t>
            </w:r>
            <w:r>
              <w:rPr>
                <w:sz w:val="18"/>
                <w:szCs w:val="18"/>
              </w:rPr>
              <w:t> </w:t>
            </w:r>
          </w:p>
        </w:tc>
      </w:tr>
    </w:tbl>
    <w:p w:rsidR="00E005C0" w:rsidRDefault="00E005C0">
      <w:pPr>
        <w:keepNext/>
        <w:widowControl w:val="0"/>
        <w:ind w:right="124"/>
        <w:rPr>
          <w:sz w:val="6"/>
          <w:szCs w:val="8"/>
        </w:rPr>
      </w:pPr>
    </w:p>
    <w:tbl>
      <w:tblPr>
        <w:tblW w:w="10208" w:type="dxa"/>
        <w:tblInd w:w="68" w:type="dxa"/>
        <w:tblLayout w:type="fixed"/>
        <w:tblCellMar>
          <w:left w:w="10" w:type="dxa"/>
          <w:right w:w="10" w:type="dxa"/>
        </w:tblCellMar>
        <w:tblLook w:val="04A0" w:firstRow="1" w:lastRow="0" w:firstColumn="1" w:lastColumn="0" w:noHBand="0" w:noVBand="1"/>
      </w:tblPr>
      <w:tblGrid>
        <w:gridCol w:w="10208"/>
      </w:tblGrid>
      <w:tr w:rsidR="00E005C0">
        <w:trPr>
          <w:trHeight w:val="227"/>
        </w:trPr>
        <w:tc>
          <w:tcPr>
            <w:tcW w:w="10208" w:type="dxa"/>
            <w:tcBorders>
              <w:top w:val="single" w:sz="18" w:space="0" w:color="000000"/>
            </w:tcBorders>
            <w:shd w:val="clear" w:color="auto" w:fill="auto"/>
            <w:tcMar>
              <w:top w:w="0" w:type="dxa"/>
              <w:left w:w="70" w:type="dxa"/>
              <w:bottom w:w="0" w:type="dxa"/>
              <w:right w:w="70" w:type="dxa"/>
            </w:tcMar>
            <w:vAlign w:val="center"/>
          </w:tcPr>
          <w:p w:rsidR="00E005C0" w:rsidRDefault="00CF1083">
            <w:pPr>
              <w:keepNext/>
              <w:widowControl w:val="0"/>
              <w:spacing w:before="20"/>
            </w:pPr>
            <w:r>
              <w:rPr>
                <w:b/>
                <w:sz w:val="16"/>
              </w:rPr>
              <w:t>V – Projeto dentro do qual a bolsa é solicitada</w:t>
            </w:r>
          </w:p>
        </w:tc>
      </w:tr>
    </w:tbl>
    <w:p w:rsidR="00E005C0" w:rsidRDefault="00E005C0">
      <w:pPr>
        <w:keepNext/>
        <w:widowControl w:val="0"/>
        <w:ind w:right="-29"/>
        <w:rPr>
          <w:sz w:val="4"/>
          <w:szCs w:val="4"/>
        </w:rPr>
      </w:pPr>
    </w:p>
    <w:tbl>
      <w:tblPr>
        <w:tblW w:w="10206" w:type="dxa"/>
        <w:tblInd w:w="70" w:type="dxa"/>
        <w:tblLayout w:type="fixed"/>
        <w:tblCellMar>
          <w:left w:w="10" w:type="dxa"/>
          <w:right w:w="10" w:type="dxa"/>
        </w:tblCellMar>
        <w:tblLook w:val="04A0" w:firstRow="1" w:lastRow="0" w:firstColumn="1" w:lastColumn="0" w:noHBand="0" w:noVBand="1"/>
      </w:tblPr>
      <w:tblGrid>
        <w:gridCol w:w="2977"/>
        <w:gridCol w:w="2268"/>
        <w:gridCol w:w="160"/>
        <w:gridCol w:w="1541"/>
        <w:gridCol w:w="1418"/>
        <w:gridCol w:w="1842"/>
      </w:tblGrid>
      <w:tr w:rsidR="00E005C0">
        <w:tc>
          <w:tcPr>
            <w:tcW w:w="6946" w:type="dxa"/>
            <w:gridSpan w:val="4"/>
            <w:tcBorders>
              <w:top w:val="single" w:sz="4" w:space="0" w:color="000000"/>
              <w:left w:val="single" w:sz="4" w:space="0" w:color="000000"/>
              <w:bottom w:val="single" w:sz="6" w:space="0" w:color="000000"/>
              <w:right w:val="single" w:sz="4" w:space="0" w:color="000000"/>
            </w:tcBorders>
            <w:shd w:val="clear" w:color="auto" w:fill="D9D9D9"/>
            <w:tcMar>
              <w:top w:w="0" w:type="dxa"/>
              <w:left w:w="70" w:type="dxa"/>
              <w:bottom w:w="0" w:type="dxa"/>
              <w:right w:w="70" w:type="dxa"/>
            </w:tcMar>
            <w:vAlign w:val="center"/>
          </w:tcPr>
          <w:p w:rsidR="00E005C0" w:rsidRDefault="00CF1083">
            <w:pPr>
              <w:keepNext/>
              <w:widowControl w:val="0"/>
              <w:rPr>
                <w:sz w:val="16"/>
              </w:rPr>
            </w:pPr>
            <w:r>
              <w:rPr>
                <w:sz w:val="16"/>
              </w:rPr>
              <w:t>39) Título do projeto</w:t>
            </w:r>
          </w:p>
        </w:tc>
        <w:tc>
          <w:tcPr>
            <w:tcW w:w="1418" w:type="dxa"/>
            <w:tcBorders>
              <w:top w:val="single" w:sz="4" w:space="0" w:color="000000"/>
              <w:left w:val="single" w:sz="4" w:space="0" w:color="000000"/>
              <w:bottom w:val="single" w:sz="6" w:space="0" w:color="000000"/>
              <w:right w:val="single" w:sz="4" w:space="0" w:color="000000"/>
            </w:tcBorders>
            <w:shd w:val="clear" w:color="auto" w:fill="D9D9D9"/>
            <w:tcMar>
              <w:top w:w="0" w:type="dxa"/>
              <w:left w:w="70" w:type="dxa"/>
              <w:bottom w:w="0" w:type="dxa"/>
              <w:right w:w="70" w:type="dxa"/>
            </w:tcMar>
            <w:vAlign w:val="center"/>
          </w:tcPr>
          <w:p w:rsidR="00E005C0" w:rsidRDefault="00CF1083">
            <w:pPr>
              <w:keepNext/>
              <w:widowControl w:val="0"/>
              <w:rPr>
                <w:sz w:val="16"/>
              </w:rPr>
            </w:pPr>
            <w:r>
              <w:rPr>
                <w:sz w:val="16"/>
              </w:rPr>
              <w:t>40) Origem</w:t>
            </w:r>
          </w:p>
        </w:tc>
        <w:tc>
          <w:tcPr>
            <w:tcW w:w="1842" w:type="dxa"/>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rsidR="00E005C0" w:rsidRDefault="00CF1083">
            <w:pPr>
              <w:keepNext/>
              <w:widowControl w:val="0"/>
              <w:rPr>
                <w:sz w:val="16"/>
              </w:rPr>
            </w:pPr>
            <w:r>
              <w:rPr>
                <w:sz w:val="16"/>
              </w:rPr>
              <w:t>41) Sigla</w:t>
            </w:r>
          </w:p>
        </w:tc>
      </w:tr>
      <w:tr w:rsidR="00E005C0">
        <w:trPr>
          <w:trHeight w:hRule="exact" w:val="447"/>
        </w:trPr>
        <w:tc>
          <w:tcPr>
            <w:tcW w:w="6946" w:type="dxa"/>
            <w:gridSpan w:val="4"/>
            <w:tcBorders>
              <w:top w:val="single" w:sz="6"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E005C0" w:rsidRDefault="00CF1083">
            <w:pPr>
              <w:keepNext/>
              <w:widowControl w:val="0"/>
            </w:pPr>
            <w:r>
              <w:rPr>
                <w:sz w:val="16"/>
                <w:szCs w:val="16"/>
              </w:rPr>
              <w:t> </w:t>
            </w:r>
            <w:r>
              <w:rPr>
                <w:sz w:val="16"/>
                <w:szCs w:val="16"/>
              </w:rPr>
              <w:t> </w:t>
            </w:r>
            <w:r>
              <w:rPr>
                <w:sz w:val="16"/>
                <w:szCs w:val="16"/>
              </w:rPr>
              <w:t> </w:t>
            </w:r>
            <w:r>
              <w:rPr>
                <w:sz w:val="16"/>
                <w:szCs w:val="16"/>
              </w:rPr>
              <w:t> </w:t>
            </w:r>
            <w:r>
              <w:rPr>
                <w:sz w:val="16"/>
                <w:szCs w:val="16"/>
              </w:rPr>
              <w:t> </w:t>
            </w:r>
          </w:p>
        </w:tc>
        <w:tc>
          <w:tcPr>
            <w:tcW w:w="1418" w:type="dxa"/>
            <w:tcBorders>
              <w:top w:val="single" w:sz="6"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E005C0" w:rsidRDefault="00CF1083">
            <w:pPr>
              <w:keepNext/>
              <w:widowControl w:val="0"/>
            </w:pPr>
            <w:r>
              <w:rPr>
                <w:sz w:val="16"/>
                <w:szCs w:val="16"/>
              </w:rPr>
              <w:t>Público</w:t>
            </w:r>
          </w:p>
          <w:p w:rsidR="00E005C0" w:rsidRDefault="00CF1083">
            <w:pPr>
              <w:keepNext/>
              <w:widowControl w:val="0"/>
            </w:pPr>
            <w:r>
              <w:rPr>
                <w:sz w:val="16"/>
                <w:szCs w:val="16"/>
              </w:rPr>
              <w:t>Privado</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E005C0" w:rsidRDefault="00CF1083">
            <w:pPr>
              <w:keepNext/>
              <w:widowControl w:val="0"/>
            </w:pPr>
            <w:r>
              <w:rPr>
                <w:sz w:val="16"/>
                <w:szCs w:val="16"/>
              </w:rPr>
              <w:t> </w:t>
            </w:r>
            <w:r>
              <w:rPr>
                <w:sz w:val="16"/>
                <w:szCs w:val="16"/>
              </w:rPr>
              <w:t> </w:t>
            </w:r>
            <w:r>
              <w:rPr>
                <w:sz w:val="16"/>
                <w:szCs w:val="16"/>
              </w:rPr>
              <w:t> </w:t>
            </w:r>
            <w:r>
              <w:rPr>
                <w:sz w:val="16"/>
                <w:szCs w:val="16"/>
              </w:rPr>
              <w:t> </w:t>
            </w:r>
            <w:r>
              <w:rPr>
                <w:sz w:val="16"/>
                <w:szCs w:val="16"/>
              </w:rPr>
              <w:t> </w:t>
            </w:r>
          </w:p>
        </w:tc>
      </w:tr>
      <w:tr w:rsidR="00E005C0">
        <w:trPr>
          <w:trHeight w:val="113"/>
        </w:trPr>
        <w:tc>
          <w:tcPr>
            <w:tcW w:w="10206" w:type="dxa"/>
            <w:gridSpan w:val="6"/>
            <w:tcBorders>
              <w:top w:val="single" w:sz="4" w:space="0" w:color="000000"/>
            </w:tcBorders>
            <w:shd w:val="clear" w:color="auto" w:fill="auto"/>
            <w:tcMar>
              <w:top w:w="0" w:type="dxa"/>
              <w:left w:w="70" w:type="dxa"/>
              <w:bottom w:w="0" w:type="dxa"/>
              <w:right w:w="70" w:type="dxa"/>
            </w:tcMar>
            <w:vAlign w:val="center"/>
          </w:tcPr>
          <w:p w:rsidR="00E005C0" w:rsidRDefault="00E005C0">
            <w:pPr>
              <w:keepNext/>
              <w:widowControl w:val="0"/>
              <w:rPr>
                <w:sz w:val="8"/>
                <w:szCs w:val="8"/>
              </w:rPr>
            </w:pPr>
          </w:p>
        </w:tc>
      </w:tr>
      <w:tr w:rsidR="00E005C0">
        <w:tc>
          <w:tcPr>
            <w:tcW w:w="5245"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rsidR="00E005C0" w:rsidRDefault="00CF1083">
            <w:pPr>
              <w:keepNext/>
              <w:widowControl w:val="0"/>
              <w:rPr>
                <w:sz w:val="16"/>
              </w:rPr>
            </w:pPr>
            <w:r>
              <w:rPr>
                <w:sz w:val="16"/>
              </w:rPr>
              <w:t>42) Coordenador do projeto</w:t>
            </w:r>
          </w:p>
        </w:tc>
        <w:tc>
          <w:tcPr>
            <w:tcW w:w="160" w:type="dxa"/>
            <w:tcBorders>
              <w:left w:val="single" w:sz="4" w:space="0" w:color="000000"/>
              <w:right w:val="single" w:sz="4" w:space="0" w:color="000000"/>
            </w:tcBorders>
            <w:shd w:val="clear" w:color="auto" w:fill="auto"/>
            <w:tcMar>
              <w:top w:w="0" w:type="dxa"/>
              <w:left w:w="70" w:type="dxa"/>
              <w:bottom w:w="0" w:type="dxa"/>
              <w:right w:w="70" w:type="dxa"/>
            </w:tcMar>
            <w:vAlign w:val="center"/>
          </w:tcPr>
          <w:p w:rsidR="00E005C0" w:rsidRDefault="00E005C0">
            <w:pPr>
              <w:keepNext/>
              <w:widowControl w:val="0"/>
              <w:tabs>
                <w:tab w:val="left" w:pos="1489"/>
              </w:tabs>
              <w:rPr>
                <w:sz w:val="4"/>
                <w:szCs w:val="4"/>
              </w:rPr>
            </w:pPr>
          </w:p>
        </w:tc>
        <w:tc>
          <w:tcPr>
            <w:tcW w:w="4801"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rsidR="00E005C0" w:rsidRDefault="00CF1083">
            <w:pPr>
              <w:keepNext/>
              <w:widowControl w:val="0"/>
              <w:tabs>
                <w:tab w:val="left" w:pos="1489"/>
              </w:tabs>
              <w:rPr>
                <w:sz w:val="16"/>
              </w:rPr>
            </w:pPr>
            <w:r>
              <w:rPr>
                <w:sz w:val="16"/>
              </w:rPr>
              <w:t>Autorização do Coordenador</w:t>
            </w:r>
          </w:p>
        </w:tc>
      </w:tr>
      <w:tr w:rsidR="00E005C0">
        <w:trPr>
          <w:cantSplit/>
          <w:trHeight w:val="284"/>
        </w:trPr>
        <w:tc>
          <w:tcPr>
            <w:tcW w:w="52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005C0" w:rsidRDefault="00CF1083">
            <w:pPr>
              <w:keepNext/>
              <w:widowControl w:val="0"/>
            </w:pPr>
            <w:r>
              <w:rPr>
                <w:sz w:val="18"/>
                <w:szCs w:val="18"/>
              </w:rPr>
              <w:t> </w:t>
            </w:r>
            <w:r>
              <w:rPr>
                <w:sz w:val="18"/>
                <w:szCs w:val="18"/>
              </w:rPr>
              <w:t> </w:t>
            </w:r>
            <w:r>
              <w:rPr>
                <w:sz w:val="18"/>
                <w:szCs w:val="18"/>
              </w:rPr>
              <w:t> </w:t>
            </w:r>
            <w:r>
              <w:rPr>
                <w:sz w:val="18"/>
                <w:szCs w:val="18"/>
              </w:rPr>
              <w:t> </w:t>
            </w:r>
            <w:r>
              <w:rPr>
                <w:sz w:val="18"/>
                <w:szCs w:val="18"/>
              </w:rPr>
              <w:t> </w:t>
            </w:r>
          </w:p>
        </w:tc>
        <w:tc>
          <w:tcPr>
            <w:tcW w:w="160" w:type="dxa"/>
            <w:tcBorders>
              <w:left w:val="single" w:sz="4" w:space="0" w:color="000000"/>
              <w:right w:val="single" w:sz="4" w:space="0" w:color="000000"/>
            </w:tcBorders>
            <w:shd w:val="clear" w:color="auto" w:fill="auto"/>
            <w:tcMar>
              <w:top w:w="0" w:type="dxa"/>
              <w:left w:w="70" w:type="dxa"/>
              <w:bottom w:w="0" w:type="dxa"/>
              <w:right w:w="70" w:type="dxa"/>
            </w:tcMar>
            <w:vAlign w:val="center"/>
          </w:tcPr>
          <w:p w:rsidR="00E005C0" w:rsidRDefault="00E005C0">
            <w:pPr>
              <w:keepNext/>
              <w:widowControl w:val="0"/>
              <w:tabs>
                <w:tab w:val="left" w:pos="1489"/>
              </w:tabs>
              <w:rPr>
                <w:sz w:val="4"/>
                <w:szCs w:val="4"/>
              </w:rPr>
            </w:pPr>
          </w:p>
        </w:tc>
        <w:tc>
          <w:tcPr>
            <w:tcW w:w="4801" w:type="dxa"/>
            <w:gridSpan w:val="3"/>
            <w:vMerge w:val="restart"/>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vAlign w:val="center"/>
          </w:tcPr>
          <w:p w:rsidR="00E005C0" w:rsidRDefault="00E005C0">
            <w:pPr>
              <w:keepNext/>
              <w:widowControl w:val="0"/>
              <w:rPr>
                <w:sz w:val="18"/>
                <w:szCs w:val="18"/>
              </w:rPr>
            </w:pPr>
          </w:p>
        </w:tc>
      </w:tr>
      <w:tr w:rsidR="00E005C0">
        <w:trPr>
          <w:cantSplit/>
          <w:trHeight w:hRule="exact" w:val="113"/>
        </w:trPr>
        <w:tc>
          <w:tcPr>
            <w:tcW w:w="5245" w:type="dxa"/>
            <w:gridSpan w:val="2"/>
            <w:tcBorders>
              <w:top w:val="single" w:sz="4" w:space="0" w:color="000000"/>
              <w:bottom w:val="single" w:sz="4" w:space="0" w:color="000000"/>
            </w:tcBorders>
            <w:shd w:val="clear" w:color="auto" w:fill="auto"/>
            <w:tcMar>
              <w:top w:w="0" w:type="dxa"/>
              <w:left w:w="70" w:type="dxa"/>
              <w:bottom w:w="0" w:type="dxa"/>
              <w:right w:w="70" w:type="dxa"/>
            </w:tcMar>
            <w:vAlign w:val="center"/>
          </w:tcPr>
          <w:p w:rsidR="00E005C0" w:rsidRDefault="00E005C0">
            <w:pPr>
              <w:keepNext/>
              <w:widowControl w:val="0"/>
              <w:rPr>
                <w:sz w:val="8"/>
                <w:szCs w:val="8"/>
              </w:rPr>
            </w:pPr>
          </w:p>
        </w:tc>
        <w:tc>
          <w:tcPr>
            <w:tcW w:w="160" w:type="dxa"/>
            <w:tcBorders>
              <w:right w:val="single" w:sz="4" w:space="0" w:color="000000"/>
            </w:tcBorders>
            <w:shd w:val="clear" w:color="auto" w:fill="auto"/>
            <w:tcMar>
              <w:top w:w="0" w:type="dxa"/>
              <w:left w:w="70" w:type="dxa"/>
              <w:bottom w:w="0" w:type="dxa"/>
              <w:right w:w="70" w:type="dxa"/>
            </w:tcMar>
            <w:vAlign w:val="center"/>
          </w:tcPr>
          <w:p w:rsidR="00E005C0" w:rsidRDefault="00E005C0">
            <w:pPr>
              <w:keepNext/>
              <w:widowControl w:val="0"/>
              <w:tabs>
                <w:tab w:val="left" w:pos="1489"/>
              </w:tabs>
              <w:rPr>
                <w:sz w:val="4"/>
                <w:szCs w:val="4"/>
              </w:rPr>
            </w:pPr>
          </w:p>
        </w:tc>
        <w:tc>
          <w:tcPr>
            <w:tcW w:w="4801" w:type="dxa"/>
            <w:gridSpan w:val="3"/>
            <w:vMerge/>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vAlign w:val="center"/>
          </w:tcPr>
          <w:p w:rsidR="00E005C0" w:rsidRDefault="00E005C0">
            <w:pPr>
              <w:rPr>
                <w:sz w:val="18"/>
                <w:szCs w:val="18"/>
              </w:rPr>
            </w:pPr>
          </w:p>
        </w:tc>
      </w:tr>
      <w:tr w:rsidR="00E005C0">
        <w:trPr>
          <w:cantSplit/>
        </w:trPr>
        <w:tc>
          <w:tcPr>
            <w:tcW w:w="2977" w:type="dxa"/>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rsidR="00E005C0" w:rsidRDefault="00CF1083">
            <w:pPr>
              <w:keepNext/>
              <w:widowControl w:val="0"/>
            </w:pPr>
            <w:r>
              <w:rPr>
                <w:sz w:val="16"/>
              </w:rPr>
              <w:t xml:space="preserve">43) </w:t>
            </w:r>
            <w:r>
              <w:rPr>
                <w:sz w:val="16"/>
                <w:szCs w:val="16"/>
              </w:rPr>
              <w:t>Matrícula</w:t>
            </w:r>
          </w:p>
        </w:tc>
        <w:tc>
          <w:tcPr>
            <w:tcW w:w="2268" w:type="dxa"/>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rsidR="00E005C0" w:rsidRDefault="00CF1083">
            <w:pPr>
              <w:keepNext/>
              <w:widowControl w:val="0"/>
              <w:rPr>
                <w:sz w:val="16"/>
              </w:rPr>
            </w:pPr>
            <w:r>
              <w:rPr>
                <w:sz w:val="16"/>
              </w:rPr>
              <w:t>44) Data da autorização</w:t>
            </w:r>
          </w:p>
        </w:tc>
        <w:tc>
          <w:tcPr>
            <w:tcW w:w="160" w:type="dxa"/>
            <w:tcBorders>
              <w:left w:val="single" w:sz="4" w:space="0" w:color="000000"/>
              <w:right w:val="single" w:sz="4" w:space="0" w:color="000000"/>
            </w:tcBorders>
            <w:shd w:val="clear" w:color="auto" w:fill="auto"/>
            <w:tcMar>
              <w:top w:w="0" w:type="dxa"/>
              <w:left w:w="70" w:type="dxa"/>
              <w:bottom w:w="0" w:type="dxa"/>
              <w:right w:w="70" w:type="dxa"/>
            </w:tcMar>
            <w:vAlign w:val="center"/>
          </w:tcPr>
          <w:p w:rsidR="00E005C0" w:rsidRDefault="00E005C0">
            <w:pPr>
              <w:keepNext/>
              <w:widowControl w:val="0"/>
              <w:tabs>
                <w:tab w:val="left" w:pos="1489"/>
              </w:tabs>
              <w:rPr>
                <w:sz w:val="4"/>
                <w:szCs w:val="4"/>
              </w:rPr>
            </w:pPr>
          </w:p>
        </w:tc>
        <w:tc>
          <w:tcPr>
            <w:tcW w:w="4801" w:type="dxa"/>
            <w:gridSpan w:val="3"/>
            <w:vMerge/>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vAlign w:val="center"/>
          </w:tcPr>
          <w:p w:rsidR="00E005C0" w:rsidRDefault="00E005C0">
            <w:pPr>
              <w:rPr>
                <w:sz w:val="18"/>
                <w:szCs w:val="18"/>
              </w:rPr>
            </w:pPr>
          </w:p>
        </w:tc>
      </w:tr>
      <w:tr w:rsidR="00E005C0">
        <w:trPr>
          <w:cantSplit/>
          <w:trHeight w:hRule="exact" w:val="279"/>
        </w:trPr>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005C0" w:rsidRDefault="00CF1083">
            <w:pPr>
              <w:keepNext/>
              <w:widowControl w:val="0"/>
            </w:pPr>
            <w:r>
              <w:rPr>
                <w:sz w:val="18"/>
                <w:szCs w:val="18"/>
              </w:rPr>
              <w:t> </w:t>
            </w:r>
            <w:r>
              <w:rPr>
                <w:sz w:val="18"/>
                <w:szCs w:val="18"/>
              </w:rPr>
              <w:t> </w:t>
            </w:r>
            <w:r>
              <w:rPr>
                <w:sz w:val="18"/>
                <w:szCs w:val="18"/>
              </w:rPr>
              <w:t> </w:t>
            </w:r>
            <w:r>
              <w:rPr>
                <w:sz w:val="18"/>
                <w:szCs w:val="18"/>
              </w:rPr>
              <w:t> </w:t>
            </w:r>
            <w:r>
              <w:rPr>
                <w:sz w:val="18"/>
                <w:szCs w:val="18"/>
              </w:rPr>
              <w:t>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005C0" w:rsidRDefault="00CF1083">
            <w:pPr>
              <w:keepNext/>
              <w:widowControl w:val="0"/>
            </w:pPr>
            <w:r>
              <w:rPr>
                <w:sz w:val="18"/>
              </w:rPr>
              <w:t> </w:t>
            </w:r>
            <w:r>
              <w:rPr>
                <w:sz w:val="18"/>
              </w:rPr>
              <w:t> </w:t>
            </w:r>
            <w:r>
              <w:rPr>
                <w:sz w:val="18"/>
              </w:rPr>
              <w:t> </w:t>
            </w:r>
            <w:r>
              <w:rPr>
                <w:sz w:val="18"/>
              </w:rPr>
              <w:t> </w:t>
            </w:r>
            <w:r>
              <w:rPr>
                <w:sz w:val="18"/>
              </w:rPr>
              <w:t> </w:t>
            </w:r>
          </w:p>
        </w:tc>
        <w:tc>
          <w:tcPr>
            <w:tcW w:w="160" w:type="dxa"/>
            <w:tcBorders>
              <w:left w:val="single" w:sz="4" w:space="0" w:color="000000"/>
              <w:right w:val="single" w:sz="4" w:space="0" w:color="000000"/>
            </w:tcBorders>
            <w:shd w:val="clear" w:color="auto" w:fill="auto"/>
            <w:tcMar>
              <w:top w:w="0" w:type="dxa"/>
              <w:left w:w="70" w:type="dxa"/>
              <w:bottom w:w="0" w:type="dxa"/>
              <w:right w:w="70" w:type="dxa"/>
            </w:tcMar>
            <w:vAlign w:val="center"/>
          </w:tcPr>
          <w:p w:rsidR="00E005C0" w:rsidRDefault="00E005C0">
            <w:pPr>
              <w:keepNext/>
              <w:widowControl w:val="0"/>
              <w:tabs>
                <w:tab w:val="left" w:pos="1489"/>
              </w:tabs>
              <w:rPr>
                <w:sz w:val="4"/>
                <w:szCs w:val="4"/>
              </w:rPr>
            </w:pPr>
          </w:p>
        </w:tc>
        <w:tc>
          <w:tcPr>
            <w:tcW w:w="4801" w:type="dxa"/>
            <w:gridSpan w:val="3"/>
            <w:vMerge/>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vAlign w:val="center"/>
          </w:tcPr>
          <w:p w:rsidR="00E005C0" w:rsidRDefault="00E005C0">
            <w:pPr>
              <w:rPr>
                <w:sz w:val="18"/>
                <w:szCs w:val="18"/>
              </w:rPr>
            </w:pPr>
          </w:p>
        </w:tc>
      </w:tr>
    </w:tbl>
    <w:p w:rsidR="00E005C0" w:rsidRDefault="00E005C0">
      <w:pPr>
        <w:keepNext/>
        <w:widowControl w:val="0"/>
        <w:rPr>
          <w:sz w:val="6"/>
          <w:szCs w:val="6"/>
        </w:rPr>
      </w:pPr>
    </w:p>
    <w:tbl>
      <w:tblPr>
        <w:tblW w:w="10206" w:type="dxa"/>
        <w:tblInd w:w="68" w:type="dxa"/>
        <w:tblLayout w:type="fixed"/>
        <w:tblCellMar>
          <w:left w:w="10" w:type="dxa"/>
          <w:right w:w="10" w:type="dxa"/>
        </w:tblCellMar>
        <w:tblLook w:val="04A0" w:firstRow="1" w:lastRow="0" w:firstColumn="1" w:lastColumn="0" w:noHBand="0" w:noVBand="1"/>
      </w:tblPr>
      <w:tblGrid>
        <w:gridCol w:w="10206"/>
      </w:tblGrid>
      <w:tr w:rsidR="00E005C0">
        <w:trPr>
          <w:trHeight w:val="227"/>
        </w:trPr>
        <w:tc>
          <w:tcPr>
            <w:tcW w:w="10206" w:type="dxa"/>
            <w:tcBorders>
              <w:top w:val="single" w:sz="18" w:space="0" w:color="000000"/>
            </w:tcBorders>
            <w:shd w:val="clear" w:color="auto" w:fill="auto"/>
            <w:tcMar>
              <w:top w:w="0" w:type="dxa"/>
              <w:left w:w="70" w:type="dxa"/>
              <w:bottom w:w="0" w:type="dxa"/>
              <w:right w:w="70" w:type="dxa"/>
            </w:tcMar>
            <w:vAlign w:val="center"/>
          </w:tcPr>
          <w:p w:rsidR="00E005C0" w:rsidRDefault="00CF1083">
            <w:pPr>
              <w:keepNext/>
              <w:widowControl w:val="0"/>
              <w:spacing w:before="20"/>
            </w:pPr>
            <w:r>
              <w:rPr>
                <w:b/>
                <w:sz w:val="16"/>
              </w:rPr>
              <w:t>VI – Concordância da Instituição</w:t>
            </w:r>
          </w:p>
        </w:tc>
      </w:tr>
    </w:tbl>
    <w:p w:rsidR="00E005C0" w:rsidRDefault="00CF1083">
      <w:pPr>
        <w:keepNext/>
        <w:widowControl w:val="0"/>
        <w:jc w:val="both"/>
      </w:pPr>
      <w:r>
        <w:rPr>
          <w:sz w:val="16"/>
          <w:szCs w:val="16"/>
        </w:rPr>
        <w:t>Declaro que a presente solicitação, juntamente com o Plano de Trabalho, foi apresentada internamente na UFES, e atesto a concordância com a implementação, pela FEST, da bolsa pleiteada pelo solicitante, no âmbito do projeto identificado na Seção V, igualmente conhecido.</w:t>
      </w:r>
    </w:p>
    <w:p w:rsidR="00E005C0" w:rsidRDefault="00E005C0">
      <w:pPr>
        <w:keepNext/>
        <w:widowControl w:val="0"/>
        <w:jc w:val="right"/>
        <w:rPr>
          <w:sz w:val="4"/>
          <w:szCs w:val="4"/>
        </w:rPr>
      </w:pPr>
    </w:p>
    <w:tbl>
      <w:tblPr>
        <w:tblW w:w="10206" w:type="dxa"/>
        <w:tblInd w:w="70" w:type="dxa"/>
        <w:tblLayout w:type="fixed"/>
        <w:tblCellMar>
          <w:left w:w="10" w:type="dxa"/>
          <w:right w:w="10" w:type="dxa"/>
        </w:tblCellMar>
        <w:tblLook w:val="04A0" w:firstRow="1" w:lastRow="0" w:firstColumn="1" w:lastColumn="0" w:noHBand="0" w:noVBand="1"/>
      </w:tblPr>
      <w:tblGrid>
        <w:gridCol w:w="3686"/>
        <w:gridCol w:w="1559"/>
        <w:gridCol w:w="160"/>
        <w:gridCol w:w="4801"/>
      </w:tblGrid>
      <w:tr w:rsidR="00E005C0">
        <w:tc>
          <w:tcPr>
            <w:tcW w:w="3686" w:type="dxa"/>
            <w:tcBorders>
              <w:top w:val="single" w:sz="6" w:space="0" w:color="000000"/>
              <w:left w:val="single" w:sz="6" w:space="0" w:color="000000"/>
              <w:bottom w:val="single" w:sz="6" w:space="0" w:color="000000"/>
              <w:right w:val="single" w:sz="6" w:space="0" w:color="000000"/>
            </w:tcBorders>
            <w:shd w:val="clear" w:color="auto" w:fill="CCCCCC"/>
            <w:tcMar>
              <w:top w:w="0" w:type="dxa"/>
              <w:left w:w="70" w:type="dxa"/>
              <w:bottom w:w="0" w:type="dxa"/>
              <w:right w:w="70" w:type="dxa"/>
            </w:tcMar>
            <w:vAlign w:val="center"/>
          </w:tcPr>
          <w:p w:rsidR="00E005C0" w:rsidRDefault="00CF1083">
            <w:pPr>
              <w:keepNext/>
              <w:widowControl w:val="0"/>
              <w:rPr>
                <w:sz w:val="16"/>
              </w:rPr>
            </w:pPr>
            <w:r>
              <w:rPr>
                <w:sz w:val="16"/>
              </w:rPr>
              <w:t>45) Nome</w:t>
            </w:r>
          </w:p>
        </w:tc>
        <w:tc>
          <w:tcPr>
            <w:tcW w:w="1559" w:type="dxa"/>
            <w:tcBorders>
              <w:top w:val="single" w:sz="6" w:space="0" w:color="000000"/>
              <w:left w:val="single" w:sz="6" w:space="0" w:color="000000"/>
              <w:bottom w:val="single" w:sz="6" w:space="0" w:color="000000"/>
              <w:right w:val="single" w:sz="6" w:space="0" w:color="000000"/>
            </w:tcBorders>
            <w:shd w:val="clear" w:color="auto" w:fill="CCCCCC"/>
            <w:tcMar>
              <w:top w:w="0" w:type="dxa"/>
              <w:left w:w="70" w:type="dxa"/>
              <w:bottom w:w="0" w:type="dxa"/>
              <w:right w:w="70" w:type="dxa"/>
            </w:tcMar>
            <w:vAlign w:val="center"/>
          </w:tcPr>
          <w:p w:rsidR="00E005C0" w:rsidRDefault="00CF1083">
            <w:pPr>
              <w:keepNext/>
              <w:widowControl w:val="0"/>
              <w:rPr>
                <w:sz w:val="16"/>
              </w:rPr>
            </w:pPr>
            <w:r>
              <w:rPr>
                <w:sz w:val="16"/>
              </w:rPr>
              <w:t>46) Matrícula</w:t>
            </w:r>
          </w:p>
        </w:tc>
        <w:tc>
          <w:tcPr>
            <w:tcW w:w="160" w:type="dxa"/>
            <w:tcBorders>
              <w:left w:val="single" w:sz="6" w:space="0" w:color="000000"/>
              <w:right w:val="single" w:sz="6" w:space="0" w:color="000000"/>
            </w:tcBorders>
            <w:shd w:val="clear" w:color="auto" w:fill="auto"/>
            <w:tcMar>
              <w:top w:w="0" w:type="dxa"/>
              <w:left w:w="70" w:type="dxa"/>
              <w:bottom w:w="0" w:type="dxa"/>
              <w:right w:w="70" w:type="dxa"/>
            </w:tcMar>
            <w:vAlign w:val="center"/>
          </w:tcPr>
          <w:p w:rsidR="00E005C0" w:rsidRDefault="00E005C0">
            <w:pPr>
              <w:keepNext/>
              <w:widowControl w:val="0"/>
              <w:rPr>
                <w:sz w:val="4"/>
                <w:szCs w:val="4"/>
              </w:rPr>
            </w:pPr>
          </w:p>
        </w:tc>
        <w:tc>
          <w:tcPr>
            <w:tcW w:w="4801" w:type="dxa"/>
            <w:tcBorders>
              <w:top w:val="single" w:sz="6" w:space="0" w:color="000000"/>
              <w:left w:val="single" w:sz="6" w:space="0" w:color="000000"/>
              <w:bottom w:val="single" w:sz="6" w:space="0" w:color="000000"/>
              <w:right w:val="single" w:sz="6" w:space="0" w:color="000000"/>
            </w:tcBorders>
            <w:shd w:val="clear" w:color="auto" w:fill="CCCCCC"/>
            <w:tcMar>
              <w:top w:w="0" w:type="dxa"/>
              <w:left w:w="70" w:type="dxa"/>
              <w:bottom w:w="0" w:type="dxa"/>
              <w:right w:w="70" w:type="dxa"/>
            </w:tcMar>
            <w:vAlign w:val="center"/>
          </w:tcPr>
          <w:p w:rsidR="00E005C0" w:rsidRDefault="00CF1083">
            <w:pPr>
              <w:keepNext/>
              <w:widowControl w:val="0"/>
              <w:rPr>
                <w:sz w:val="16"/>
              </w:rPr>
            </w:pPr>
            <w:r>
              <w:rPr>
                <w:sz w:val="16"/>
              </w:rPr>
              <w:t>Assinatura e Carimbo</w:t>
            </w:r>
          </w:p>
        </w:tc>
      </w:tr>
      <w:tr w:rsidR="00E005C0">
        <w:trPr>
          <w:cantSplit/>
          <w:trHeight w:val="284"/>
        </w:trPr>
        <w:tc>
          <w:tcPr>
            <w:tcW w:w="3686"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E005C0" w:rsidRDefault="00CF1083">
            <w:pPr>
              <w:keepNext/>
              <w:widowControl w:val="0"/>
            </w:pPr>
            <w:r>
              <w:rPr>
                <w:sz w:val="18"/>
                <w:szCs w:val="18"/>
              </w:rPr>
              <w:t> </w:t>
            </w:r>
            <w:r>
              <w:rPr>
                <w:sz w:val="18"/>
                <w:szCs w:val="18"/>
              </w:rPr>
              <w:t> </w:t>
            </w:r>
            <w:r>
              <w:rPr>
                <w:sz w:val="18"/>
                <w:szCs w:val="18"/>
              </w:rPr>
              <w:t> </w:t>
            </w:r>
            <w:r>
              <w:rPr>
                <w:sz w:val="18"/>
                <w:szCs w:val="18"/>
              </w:rPr>
              <w:t> </w:t>
            </w:r>
            <w:r>
              <w:rPr>
                <w:sz w:val="18"/>
                <w:szCs w:val="18"/>
              </w:rPr>
              <w:t> </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E005C0" w:rsidRDefault="00CF1083">
            <w:pPr>
              <w:keepNext/>
              <w:widowControl w:val="0"/>
            </w:pPr>
            <w:r>
              <w:rPr>
                <w:sz w:val="18"/>
                <w:szCs w:val="18"/>
              </w:rPr>
              <w:t> </w:t>
            </w:r>
            <w:r>
              <w:rPr>
                <w:sz w:val="18"/>
                <w:szCs w:val="18"/>
              </w:rPr>
              <w:t> </w:t>
            </w:r>
            <w:r>
              <w:rPr>
                <w:sz w:val="18"/>
                <w:szCs w:val="18"/>
              </w:rPr>
              <w:t> </w:t>
            </w:r>
            <w:r>
              <w:rPr>
                <w:sz w:val="18"/>
                <w:szCs w:val="18"/>
              </w:rPr>
              <w:t> </w:t>
            </w:r>
            <w:r>
              <w:rPr>
                <w:sz w:val="18"/>
                <w:szCs w:val="18"/>
              </w:rPr>
              <w:t> </w:t>
            </w:r>
          </w:p>
        </w:tc>
        <w:tc>
          <w:tcPr>
            <w:tcW w:w="160" w:type="dxa"/>
            <w:tcBorders>
              <w:left w:val="single" w:sz="6" w:space="0" w:color="000000"/>
              <w:right w:val="single" w:sz="6" w:space="0" w:color="000000"/>
            </w:tcBorders>
            <w:shd w:val="clear" w:color="auto" w:fill="auto"/>
            <w:tcMar>
              <w:top w:w="0" w:type="dxa"/>
              <w:left w:w="70" w:type="dxa"/>
              <w:bottom w:w="0" w:type="dxa"/>
              <w:right w:w="70" w:type="dxa"/>
            </w:tcMar>
            <w:vAlign w:val="center"/>
          </w:tcPr>
          <w:p w:rsidR="00E005C0" w:rsidRDefault="00E005C0">
            <w:pPr>
              <w:keepNext/>
              <w:widowControl w:val="0"/>
              <w:rPr>
                <w:sz w:val="4"/>
                <w:szCs w:val="4"/>
              </w:rPr>
            </w:pPr>
          </w:p>
        </w:tc>
        <w:tc>
          <w:tcPr>
            <w:tcW w:w="4801"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E005C0" w:rsidRDefault="00E005C0">
            <w:pPr>
              <w:keepNext/>
              <w:widowControl w:val="0"/>
              <w:rPr>
                <w:sz w:val="18"/>
                <w:szCs w:val="18"/>
              </w:rPr>
            </w:pPr>
          </w:p>
        </w:tc>
      </w:tr>
      <w:tr w:rsidR="00E005C0">
        <w:trPr>
          <w:cantSplit/>
          <w:trHeight w:hRule="exact" w:val="113"/>
        </w:trPr>
        <w:tc>
          <w:tcPr>
            <w:tcW w:w="3686" w:type="dxa"/>
            <w:tcBorders>
              <w:top w:val="single" w:sz="6" w:space="0" w:color="000000"/>
              <w:bottom w:val="single" w:sz="6" w:space="0" w:color="000000"/>
            </w:tcBorders>
            <w:shd w:val="clear" w:color="auto" w:fill="auto"/>
            <w:tcMar>
              <w:top w:w="0" w:type="dxa"/>
              <w:left w:w="70" w:type="dxa"/>
              <w:bottom w:w="0" w:type="dxa"/>
              <w:right w:w="70" w:type="dxa"/>
            </w:tcMar>
            <w:vAlign w:val="center"/>
          </w:tcPr>
          <w:p w:rsidR="00E005C0" w:rsidRDefault="00E005C0">
            <w:pPr>
              <w:keepNext/>
              <w:widowControl w:val="0"/>
              <w:rPr>
                <w:sz w:val="8"/>
                <w:szCs w:val="8"/>
              </w:rPr>
            </w:pPr>
          </w:p>
        </w:tc>
        <w:tc>
          <w:tcPr>
            <w:tcW w:w="1559" w:type="dxa"/>
            <w:tcBorders>
              <w:top w:val="single" w:sz="6" w:space="0" w:color="000000"/>
              <w:bottom w:val="single" w:sz="6" w:space="0" w:color="000000"/>
            </w:tcBorders>
            <w:shd w:val="clear" w:color="auto" w:fill="auto"/>
            <w:tcMar>
              <w:top w:w="0" w:type="dxa"/>
              <w:left w:w="70" w:type="dxa"/>
              <w:bottom w:w="0" w:type="dxa"/>
              <w:right w:w="70" w:type="dxa"/>
            </w:tcMar>
            <w:vAlign w:val="center"/>
          </w:tcPr>
          <w:p w:rsidR="00E005C0" w:rsidRDefault="00E005C0">
            <w:pPr>
              <w:keepNext/>
              <w:widowControl w:val="0"/>
              <w:rPr>
                <w:sz w:val="8"/>
                <w:szCs w:val="8"/>
              </w:rPr>
            </w:pPr>
          </w:p>
        </w:tc>
        <w:tc>
          <w:tcPr>
            <w:tcW w:w="160" w:type="dxa"/>
            <w:tcBorders>
              <w:right w:val="single" w:sz="6" w:space="0" w:color="000000"/>
            </w:tcBorders>
            <w:shd w:val="clear" w:color="auto" w:fill="auto"/>
            <w:tcMar>
              <w:top w:w="0" w:type="dxa"/>
              <w:left w:w="70" w:type="dxa"/>
              <w:bottom w:w="0" w:type="dxa"/>
              <w:right w:w="70" w:type="dxa"/>
            </w:tcMar>
            <w:vAlign w:val="center"/>
          </w:tcPr>
          <w:p w:rsidR="00E005C0" w:rsidRDefault="00E005C0">
            <w:pPr>
              <w:keepNext/>
              <w:widowControl w:val="0"/>
              <w:rPr>
                <w:sz w:val="4"/>
                <w:szCs w:val="4"/>
              </w:rPr>
            </w:pPr>
          </w:p>
        </w:tc>
        <w:tc>
          <w:tcPr>
            <w:tcW w:w="4801"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E005C0" w:rsidRDefault="00E005C0">
            <w:pPr>
              <w:rPr>
                <w:sz w:val="18"/>
                <w:szCs w:val="18"/>
              </w:rPr>
            </w:pPr>
          </w:p>
        </w:tc>
      </w:tr>
      <w:tr w:rsidR="00E005C0">
        <w:trPr>
          <w:cantSplit/>
        </w:trPr>
        <w:tc>
          <w:tcPr>
            <w:tcW w:w="3686" w:type="dxa"/>
            <w:tcBorders>
              <w:top w:val="single" w:sz="6" w:space="0" w:color="000000"/>
              <w:left w:val="single" w:sz="6" w:space="0" w:color="000000"/>
              <w:bottom w:val="single" w:sz="4" w:space="0" w:color="000000"/>
              <w:right w:val="single" w:sz="6" w:space="0" w:color="000000"/>
            </w:tcBorders>
            <w:shd w:val="clear" w:color="auto" w:fill="CCCCCC"/>
            <w:tcMar>
              <w:top w:w="0" w:type="dxa"/>
              <w:left w:w="70" w:type="dxa"/>
              <w:bottom w:w="0" w:type="dxa"/>
              <w:right w:w="70" w:type="dxa"/>
            </w:tcMar>
            <w:vAlign w:val="center"/>
          </w:tcPr>
          <w:p w:rsidR="00E005C0" w:rsidRDefault="00CF1083">
            <w:pPr>
              <w:keepNext/>
              <w:widowControl w:val="0"/>
              <w:rPr>
                <w:sz w:val="16"/>
              </w:rPr>
            </w:pPr>
            <w:r>
              <w:rPr>
                <w:sz w:val="16"/>
              </w:rPr>
              <w:t>47) Cargo ou função</w:t>
            </w:r>
          </w:p>
        </w:tc>
        <w:tc>
          <w:tcPr>
            <w:tcW w:w="1559" w:type="dxa"/>
            <w:tcBorders>
              <w:top w:val="single" w:sz="6" w:space="0" w:color="000000"/>
              <w:left w:val="single" w:sz="6" w:space="0" w:color="000000"/>
              <w:bottom w:val="single" w:sz="4" w:space="0" w:color="000000"/>
              <w:right w:val="single" w:sz="6" w:space="0" w:color="000000"/>
            </w:tcBorders>
            <w:shd w:val="clear" w:color="auto" w:fill="CCCCCC"/>
            <w:tcMar>
              <w:top w:w="0" w:type="dxa"/>
              <w:left w:w="70" w:type="dxa"/>
              <w:bottom w:w="0" w:type="dxa"/>
              <w:right w:w="70" w:type="dxa"/>
            </w:tcMar>
            <w:vAlign w:val="center"/>
          </w:tcPr>
          <w:p w:rsidR="00E005C0" w:rsidRDefault="00CF1083">
            <w:pPr>
              <w:keepNext/>
              <w:widowControl w:val="0"/>
              <w:rPr>
                <w:sz w:val="16"/>
              </w:rPr>
            </w:pPr>
            <w:r>
              <w:rPr>
                <w:sz w:val="16"/>
              </w:rPr>
              <w:t>48) Data</w:t>
            </w:r>
          </w:p>
        </w:tc>
        <w:tc>
          <w:tcPr>
            <w:tcW w:w="160" w:type="dxa"/>
            <w:tcBorders>
              <w:left w:val="single" w:sz="6" w:space="0" w:color="000000"/>
              <w:right w:val="single" w:sz="6" w:space="0" w:color="000000"/>
            </w:tcBorders>
            <w:shd w:val="clear" w:color="auto" w:fill="auto"/>
            <w:tcMar>
              <w:top w:w="0" w:type="dxa"/>
              <w:left w:w="70" w:type="dxa"/>
              <w:bottom w:w="0" w:type="dxa"/>
              <w:right w:w="70" w:type="dxa"/>
            </w:tcMar>
            <w:vAlign w:val="center"/>
          </w:tcPr>
          <w:p w:rsidR="00E005C0" w:rsidRDefault="00E005C0">
            <w:pPr>
              <w:keepNext/>
              <w:widowControl w:val="0"/>
              <w:rPr>
                <w:sz w:val="4"/>
                <w:szCs w:val="4"/>
              </w:rPr>
            </w:pPr>
          </w:p>
        </w:tc>
        <w:tc>
          <w:tcPr>
            <w:tcW w:w="4801"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E005C0" w:rsidRDefault="00E005C0">
            <w:pPr>
              <w:rPr>
                <w:sz w:val="18"/>
                <w:szCs w:val="18"/>
              </w:rPr>
            </w:pPr>
          </w:p>
        </w:tc>
      </w:tr>
      <w:tr w:rsidR="00E005C0">
        <w:trPr>
          <w:cantSplit/>
          <w:trHeight w:hRule="exact" w:val="240"/>
        </w:trPr>
        <w:tc>
          <w:tcPr>
            <w:tcW w:w="368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005C0" w:rsidRDefault="00CF1083">
            <w:pPr>
              <w:keepNext/>
              <w:widowControl w:val="0"/>
              <w:spacing w:before="60"/>
            </w:pPr>
            <w:r>
              <w:rPr>
                <w:sz w:val="18"/>
                <w:szCs w:val="18"/>
              </w:rPr>
              <w:t> </w:t>
            </w:r>
            <w:r>
              <w:rPr>
                <w:sz w:val="18"/>
                <w:szCs w:val="18"/>
              </w:rPr>
              <w:t> </w:t>
            </w:r>
            <w:r>
              <w:rPr>
                <w:sz w:val="18"/>
                <w:szCs w:val="18"/>
              </w:rPr>
              <w:t> </w:t>
            </w:r>
            <w:r>
              <w:rPr>
                <w:sz w:val="18"/>
                <w:szCs w:val="18"/>
              </w:rPr>
              <w:t> </w:t>
            </w:r>
            <w:r>
              <w:rPr>
                <w:sz w:val="18"/>
                <w:szCs w:val="18"/>
              </w:rPr>
              <w:t> </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005C0" w:rsidRDefault="00CF1083">
            <w:pPr>
              <w:keepNext/>
              <w:widowControl w:val="0"/>
              <w:spacing w:before="60"/>
            </w:pPr>
            <w:r>
              <w:rPr>
                <w:sz w:val="18"/>
              </w:rPr>
              <w:t> </w:t>
            </w:r>
            <w:r>
              <w:rPr>
                <w:sz w:val="18"/>
              </w:rPr>
              <w:t> </w:t>
            </w:r>
            <w:r>
              <w:rPr>
                <w:sz w:val="18"/>
              </w:rPr>
              <w:t> </w:t>
            </w:r>
            <w:r>
              <w:rPr>
                <w:sz w:val="18"/>
              </w:rPr>
              <w:t> </w:t>
            </w:r>
            <w:r>
              <w:rPr>
                <w:sz w:val="18"/>
              </w:rPr>
              <w:t> </w:t>
            </w:r>
          </w:p>
        </w:tc>
        <w:tc>
          <w:tcPr>
            <w:tcW w:w="160" w:type="dxa"/>
            <w:tcBorders>
              <w:left w:val="single" w:sz="4" w:space="0" w:color="000000"/>
              <w:right w:val="single" w:sz="6" w:space="0" w:color="000000"/>
            </w:tcBorders>
            <w:shd w:val="clear" w:color="auto" w:fill="auto"/>
            <w:tcMar>
              <w:top w:w="0" w:type="dxa"/>
              <w:left w:w="70" w:type="dxa"/>
              <w:bottom w:w="0" w:type="dxa"/>
              <w:right w:w="70" w:type="dxa"/>
            </w:tcMar>
            <w:vAlign w:val="center"/>
          </w:tcPr>
          <w:p w:rsidR="00E005C0" w:rsidRDefault="00E005C0">
            <w:pPr>
              <w:keepNext/>
              <w:widowControl w:val="0"/>
              <w:rPr>
                <w:sz w:val="4"/>
                <w:szCs w:val="4"/>
              </w:rPr>
            </w:pPr>
          </w:p>
        </w:tc>
        <w:tc>
          <w:tcPr>
            <w:tcW w:w="4801"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E005C0" w:rsidRDefault="00E005C0">
            <w:pPr>
              <w:rPr>
                <w:sz w:val="18"/>
                <w:szCs w:val="18"/>
              </w:rPr>
            </w:pPr>
          </w:p>
        </w:tc>
      </w:tr>
      <w:tr w:rsidR="00E005C0">
        <w:trPr>
          <w:cantSplit/>
          <w:trHeight w:val="95"/>
        </w:trPr>
        <w:tc>
          <w:tcPr>
            <w:tcW w:w="368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005C0" w:rsidRDefault="00E005C0">
            <w:pPr>
              <w:rPr>
                <w:sz w:val="16"/>
              </w:rP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005C0" w:rsidRDefault="00E005C0">
            <w:pPr>
              <w:rPr>
                <w:sz w:val="18"/>
              </w:rPr>
            </w:pPr>
          </w:p>
        </w:tc>
        <w:tc>
          <w:tcPr>
            <w:tcW w:w="160" w:type="dxa"/>
            <w:tcBorders>
              <w:left w:val="single" w:sz="4" w:space="0" w:color="000000"/>
              <w:right w:val="single" w:sz="6" w:space="0" w:color="000000"/>
            </w:tcBorders>
            <w:shd w:val="clear" w:color="auto" w:fill="auto"/>
            <w:tcMar>
              <w:top w:w="0" w:type="dxa"/>
              <w:left w:w="70" w:type="dxa"/>
              <w:bottom w:w="0" w:type="dxa"/>
              <w:right w:w="70" w:type="dxa"/>
            </w:tcMar>
            <w:vAlign w:val="center"/>
          </w:tcPr>
          <w:p w:rsidR="00E005C0" w:rsidRDefault="00E005C0">
            <w:pPr>
              <w:keepNext/>
              <w:widowControl w:val="0"/>
              <w:rPr>
                <w:sz w:val="4"/>
                <w:szCs w:val="4"/>
              </w:rPr>
            </w:pPr>
          </w:p>
        </w:tc>
        <w:tc>
          <w:tcPr>
            <w:tcW w:w="4801"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E005C0" w:rsidRDefault="00E005C0">
            <w:pPr>
              <w:rPr>
                <w:sz w:val="18"/>
                <w:szCs w:val="18"/>
              </w:rPr>
            </w:pPr>
          </w:p>
        </w:tc>
      </w:tr>
    </w:tbl>
    <w:p w:rsidR="00E005C0" w:rsidRDefault="00E005C0">
      <w:pPr>
        <w:keepNext/>
        <w:widowControl w:val="0"/>
        <w:ind w:right="124"/>
        <w:rPr>
          <w:sz w:val="6"/>
          <w:szCs w:val="6"/>
        </w:rPr>
      </w:pPr>
    </w:p>
    <w:tbl>
      <w:tblPr>
        <w:tblW w:w="10206" w:type="dxa"/>
        <w:tblInd w:w="68" w:type="dxa"/>
        <w:tblLayout w:type="fixed"/>
        <w:tblCellMar>
          <w:left w:w="10" w:type="dxa"/>
          <w:right w:w="10" w:type="dxa"/>
        </w:tblCellMar>
        <w:tblLook w:val="04A0" w:firstRow="1" w:lastRow="0" w:firstColumn="1" w:lastColumn="0" w:noHBand="0" w:noVBand="1"/>
      </w:tblPr>
      <w:tblGrid>
        <w:gridCol w:w="10206"/>
      </w:tblGrid>
      <w:tr w:rsidR="00E005C0">
        <w:trPr>
          <w:trHeight w:val="227"/>
        </w:trPr>
        <w:tc>
          <w:tcPr>
            <w:tcW w:w="10206" w:type="dxa"/>
            <w:tcBorders>
              <w:top w:val="single" w:sz="18" w:space="0" w:color="000000"/>
            </w:tcBorders>
            <w:shd w:val="clear" w:color="auto" w:fill="auto"/>
            <w:tcMar>
              <w:top w:w="0" w:type="dxa"/>
              <w:left w:w="70" w:type="dxa"/>
              <w:bottom w:w="0" w:type="dxa"/>
              <w:right w:w="70" w:type="dxa"/>
            </w:tcMar>
            <w:vAlign w:val="center"/>
          </w:tcPr>
          <w:p w:rsidR="00E005C0" w:rsidRDefault="00CF1083">
            <w:pPr>
              <w:keepNext/>
              <w:widowControl w:val="0"/>
              <w:spacing w:before="20"/>
            </w:pPr>
            <w:r>
              <w:rPr>
                <w:b/>
                <w:sz w:val="16"/>
              </w:rPr>
              <w:t>VII – Termo de Compromisso do Bolsista</w:t>
            </w:r>
          </w:p>
        </w:tc>
      </w:tr>
    </w:tbl>
    <w:p w:rsidR="00E005C0" w:rsidRDefault="00CF1083">
      <w:pPr>
        <w:keepNext/>
        <w:widowControl w:val="0"/>
        <w:jc w:val="both"/>
      </w:pPr>
      <w:r>
        <w:rPr>
          <w:sz w:val="16"/>
        </w:rPr>
        <w:t xml:space="preserve">Declaro conhecer e concordar, para todos os efeitos e </w:t>
      </w:r>
      <w:proofErr w:type="spellStart"/>
      <w:r>
        <w:rPr>
          <w:sz w:val="16"/>
        </w:rPr>
        <w:t>conseqüências</w:t>
      </w:r>
      <w:proofErr w:type="spellEnd"/>
      <w:r>
        <w:rPr>
          <w:sz w:val="16"/>
        </w:rPr>
        <w:t xml:space="preserve"> de direito, com as normas gerais para concessão de bolsas individuais no país, e as fixadas pela FEST, e assumo o compromisso de cumpri-las durante a vigência da bolsa, dedicando-me às atividades previstas no </w:t>
      </w:r>
      <w:r>
        <w:rPr>
          <w:b/>
          <w:bCs/>
          <w:sz w:val="16"/>
        </w:rPr>
        <w:t>Plano de Trabalho</w:t>
      </w:r>
      <w:r>
        <w:rPr>
          <w:sz w:val="16"/>
        </w:rPr>
        <w:t xml:space="preserve"> ao qual se relaciona a bolsa. Declaro também que as informações prestadas acima são verdadeiras, não havendo qualquer erro, falsidade ou omissão, assumindo o compromisso de comunicar à FEST, prontamente, qualquer mudança nos dados informados.</w:t>
      </w:r>
    </w:p>
    <w:tbl>
      <w:tblPr>
        <w:tblW w:w="10207" w:type="dxa"/>
        <w:tblInd w:w="70" w:type="dxa"/>
        <w:tblLayout w:type="fixed"/>
        <w:tblCellMar>
          <w:left w:w="10" w:type="dxa"/>
          <w:right w:w="10" w:type="dxa"/>
        </w:tblCellMar>
        <w:tblLook w:val="04A0" w:firstRow="1" w:lastRow="0" w:firstColumn="1" w:lastColumn="0" w:noHBand="0" w:noVBand="1"/>
      </w:tblPr>
      <w:tblGrid>
        <w:gridCol w:w="3686"/>
        <w:gridCol w:w="1826"/>
        <w:gridCol w:w="4695"/>
      </w:tblGrid>
      <w:tr w:rsidR="00E005C0">
        <w:trPr>
          <w:trHeight w:hRule="exact" w:val="397"/>
        </w:trPr>
        <w:tc>
          <w:tcPr>
            <w:tcW w:w="3686"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E005C0" w:rsidRDefault="00CF1083">
            <w:pPr>
              <w:keepNext/>
              <w:widowControl w:val="0"/>
              <w:rPr>
                <w:sz w:val="16"/>
              </w:rPr>
            </w:pPr>
            <w:r>
              <w:rPr>
                <w:sz w:val="16"/>
              </w:rPr>
              <w:t>Vitória – ES</w:t>
            </w:r>
          </w:p>
        </w:tc>
        <w:tc>
          <w:tcPr>
            <w:tcW w:w="1826"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E005C0" w:rsidRDefault="00CF1083">
            <w:pPr>
              <w:keepNext/>
              <w:widowControl w:val="0"/>
            </w:pPr>
            <w:r>
              <w:rPr>
                <w:sz w:val="18"/>
              </w:rPr>
              <w:t> </w:t>
            </w:r>
            <w:r>
              <w:rPr>
                <w:sz w:val="18"/>
              </w:rPr>
              <w:t> </w:t>
            </w:r>
            <w:r>
              <w:rPr>
                <w:sz w:val="18"/>
              </w:rPr>
              <w:t> </w:t>
            </w:r>
            <w:r>
              <w:rPr>
                <w:sz w:val="18"/>
              </w:rPr>
              <w:t> </w:t>
            </w:r>
            <w:r>
              <w:rPr>
                <w:sz w:val="18"/>
              </w:rPr>
              <w:t> </w:t>
            </w:r>
          </w:p>
        </w:tc>
        <w:tc>
          <w:tcPr>
            <w:tcW w:w="469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E005C0" w:rsidRDefault="00E005C0">
            <w:pPr>
              <w:keepNext/>
              <w:widowControl w:val="0"/>
              <w:rPr>
                <w:sz w:val="16"/>
              </w:rPr>
            </w:pPr>
          </w:p>
        </w:tc>
      </w:tr>
      <w:tr w:rsidR="00E005C0">
        <w:tc>
          <w:tcPr>
            <w:tcW w:w="3686" w:type="dxa"/>
            <w:tcBorders>
              <w:top w:val="single" w:sz="4" w:space="0" w:color="000000"/>
            </w:tcBorders>
            <w:shd w:val="clear" w:color="auto" w:fill="auto"/>
            <w:tcMar>
              <w:top w:w="0" w:type="dxa"/>
              <w:left w:w="70" w:type="dxa"/>
              <w:bottom w:w="0" w:type="dxa"/>
              <w:right w:w="70" w:type="dxa"/>
            </w:tcMar>
            <w:vAlign w:val="center"/>
          </w:tcPr>
          <w:p w:rsidR="00E005C0" w:rsidRDefault="00CF1083">
            <w:pPr>
              <w:keepNext/>
              <w:widowControl w:val="0"/>
              <w:rPr>
                <w:sz w:val="16"/>
              </w:rPr>
            </w:pPr>
            <w:r>
              <w:rPr>
                <w:sz w:val="16"/>
              </w:rPr>
              <w:t>49) Local</w:t>
            </w:r>
          </w:p>
        </w:tc>
        <w:tc>
          <w:tcPr>
            <w:tcW w:w="1826" w:type="dxa"/>
            <w:tcBorders>
              <w:top w:val="single" w:sz="4" w:space="0" w:color="000000"/>
            </w:tcBorders>
            <w:shd w:val="clear" w:color="auto" w:fill="auto"/>
            <w:tcMar>
              <w:top w:w="0" w:type="dxa"/>
              <w:left w:w="70" w:type="dxa"/>
              <w:bottom w:w="0" w:type="dxa"/>
              <w:right w:w="70" w:type="dxa"/>
            </w:tcMar>
            <w:vAlign w:val="center"/>
          </w:tcPr>
          <w:p w:rsidR="00E005C0" w:rsidRDefault="00CF1083">
            <w:pPr>
              <w:keepNext/>
              <w:widowControl w:val="0"/>
              <w:rPr>
                <w:sz w:val="16"/>
              </w:rPr>
            </w:pPr>
            <w:r>
              <w:rPr>
                <w:sz w:val="16"/>
              </w:rPr>
              <w:t>50) Data</w:t>
            </w:r>
          </w:p>
        </w:tc>
        <w:tc>
          <w:tcPr>
            <w:tcW w:w="4695" w:type="dxa"/>
            <w:tcBorders>
              <w:top w:val="single" w:sz="4" w:space="0" w:color="000000"/>
            </w:tcBorders>
            <w:shd w:val="clear" w:color="auto" w:fill="auto"/>
            <w:tcMar>
              <w:top w:w="0" w:type="dxa"/>
              <w:left w:w="70" w:type="dxa"/>
              <w:bottom w:w="0" w:type="dxa"/>
              <w:right w:w="70" w:type="dxa"/>
            </w:tcMar>
            <w:vAlign w:val="center"/>
          </w:tcPr>
          <w:p w:rsidR="00E005C0" w:rsidRDefault="00CF1083">
            <w:pPr>
              <w:keepNext/>
              <w:widowControl w:val="0"/>
              <w:rPr>
                <w:sz w:val="16"/>
              </w:rPr>
            </w:pPr>
            <w:r>
              <w:rPr>
                <w:sz w:val="16"/>
              </w:rPr>
              <w:t>Assinatura do solicitante</w:t>
            </w:r>
          </w:p>
        </w:tc>
      </w:tr>
    </w:tbl>
    <w:p w:rsidR="00E005C0" w:rsidRDefault="00E005C0">
      <w:pPr>
        <w:widowControl w:val="0"/>
        <w:ind w:right="125"/>
        <w:rPr>
          <w:sz w:val="4"/>
          <w:szCs w:val="4"/>
        </w:rPr>
      </w:pPr>
    </w:p>
    <w:p w:rsidR="00E005C0" w:rsidRDefault="00E005C0">
      <w:pPr>
        <w:widowControl w:val="0"/>
        <w:ind w:right="125"/>
        <w:rPr>
          <w:sz w:val="4"/>
          <w:szCs w:val="4"/>
        </w:rPr>
      </w:pPr>
    </w:p>
    <w:p w:rsidR="00E005C0" w:rsidRDefault="00E005C0">
      <w:pPr>
        <w:widowControl w:val="0"/>
        <w:ind w:right="125"/>
        <w:rPr>
          <w:sz w:val="4"/>
          <w:szCs w:val="4"/>
        </w:rPr>
      </w:pPr>
    </w:p>
    <w:p w:rsidR="00E005C0" w:rsidRDefault="00E005C0">
      <w:pPr>
        <w:widowControl w:val="0"/>
        <w:ind w:right="125"/>
        <w:rPr>
          <w:sz w:val="4"/>
          <w:szCs w:val="4"/>
        </w:rPr>
      </w:pPr>
    </w:p>
    <w:p w:rsidR="00E005C0" w:rsidRDefault="00E005C0">
      <w:pPr>
        <w:widowControl w:val="0"/>
        <w:ind w:right="125"/>
        <w:rPr>
          <w:sz w:val="4"/>
          <w:szCs w:val="4"/>
        </w:rPr>
      </w:pPr>
    </w:p>
    <w:p w:rsidR="00E005C0" w:rsidRDefault="00E005C0">
      <w:pPr>
        <w:widowControl w:val="0"/>
        <w:ind w:right="125"/>
        <w:rPr>
          <w:sz w:val="4"/>
          <w:szCs w:val="4"/>
        </w:rPr>
      </w:pPr>
    </w:p>
    <w:p w:rsidR="00E005C0" w:rsidRDefault="00E005C0">
      <w:pPr>
        <w:widowControl w:val="0"/>
        <w:ind w:right="125"/>
        <w:rPr>
          <w:sz w:val="4"/>
          <w:szCs w:val="4"/>
        </w:rPr>
      </w:pPr>
    </w:p>
    <w:p w:rsidR="00E005C0" w:rsidRDefault="00E005C0">
      <w:pPr>
        <w:widowControl w:val="0"/>
        <w:ind w:right="125"/>
        <w:rPr>
          <w:sz w:val="4"/>
          <w:szCs w:val="4"/>
        </w:rPr>
      </w:pPr>
    </w:p>
    <w:p w:rsidR="00E005C0" w:rsidRDefault="00E005C0">
      <w:pPr>
        <w:widowControl w:val="0"/>
        <w:ind w:right="125"/>
        <w:rPr>
          <w:sz w:val="4"/>
          <w:szCs w:val="4"/>
        </w:rPr>
      </w:pPr>
    </w:p>
    <w:p w:rsidR="00E005C0" w:rsidRDefault="00CF1083">
      <w:pPr>
        <w:pStyle w:val="Heading4"/>
        <w:spacing w:before="480" w:line="288" w:lineRule="auto"/>
        <w:ind w:left="284" w:right="141"/>
        <w:jc w:val="center"/>
        <w:rPr>
          <w:rFonts w:ascii="Arial" w:hAnsi="Arial" w:cs="Arial"/>
        </w:rPr>
      </w:pPr>
      <w:r>
        <w:rPr>
          <w:rFonts w:ascii="Arial" w:hAnsi="Arial" w:cs="Arial"/>
        </w:rPr>
        <w:t>CONDIÇÕES GERAIS PARA ACEITAÇÃO DE BOLSA</w:t>
      </w:r>
    </w:p>
    <w:p w:rsidR="00E005C0" w:rsidRDefault="00E005C0"/>
    <w:p w:rsidR="00E005C0" w:rsidRDefault="00CF1083">
      <w:pPr>
        <w:ind w:left="284" w:right="141"/>
        <w:jc w:val="center"/>
        <w:rPr>
          <w:b/>
          <w:u w:val="single"/>
        </w:rPr>
      </w:pPr>
      <w:r>
        <w:rPr>
          <w:b/>
          <w:u w:val="single"/>
        </w:rPr>
        <w:t>Este documento deverá ser lido e compreendido antes do preenchimento da Solicitação de Bolsa</w:t>
      </w:r>
    </w:p>
    <w:p w:rsidR="00E005C0" w:rsidRDefault="00CF1083">
      <w:pPr>
        <w:spacing w:before="360" w:line="288" w:lineRule="auto"/>
        <w:ind w:left="284" w:right="141"/>
        <w:jc w:val="both"/>
      </w:pPr>
      <w:r>
        <w:rPr>
          <w:rFonts w:cs="Arial"/>
        </w:rPr>
        <w:t>A Fundação Espírito-Santense de Tecnologia, doravante designada simplesmente FEST, inscrita no CNPJ sob n</w:t>
      </w:r>
      <w:r>
        <w:rPr>
          <w:rFonts w:cs="Arial"/>
          <w:u w:val="single"/>
          <w:vertAlign w:val="superscript"/>
        </w:rPr>
        <w:t>o</w:t>
      </w:r>
      <w:r>
        <w:rPr>
          <w:rFonts w:cs="Arial"/>
        </w:rPr>
        <w:t xml:space="preserve"> 02.980.103/0001-90, instituição sem fins lucrativos registrada e credenciada no Ministério da Educação e no Ministério da Ciência Tecnologia para os efeitos da lei 8.958/1994, fundação de apoio à Universidade Federal do Espírito Santo, deferirá ao OUTORGADO a bolsa especificada, mediante as cláusulas e condições seguintes:</w:t>
      </w:r>
    </w:p>
    <w:p w:rsidR="00E005C0" w:rsidRDefault="00CF1083">
      <w:pPr>
        <w:pStyle w:val="Heading2"/>
        <w:keepNext w:val="0"/>
        <w:spacing w:before="240" w:line="288" w:lineRule="auto"/>
        <w:ind w:left="284" w:right="141"/>
        <w:rPr>
          <w:rFonts w:ascii="Arial" w:hAnsi="Arial" w:cs="Arial"/>
          <w:b/>
          <w:bCs/>
          <w:sz w:val="20"/>
        </w:rPr>
      </w:pPr>
      <w:r>
        <w:rPr>
          <w:rFonts w:ascii="Arial" w:hAnsi="Arial" w:cs="Arial"/>
          <w:b/>
          <w:bCs/>
          <w:sz w:val="20"/>
        </w:rPr>
        <w:t>Cláusula Primeira</w:t>
      </w:r>
    </w:p>
    <w:p w:rsidR="00E005C0" w:rsidRDefault="00CF1083">
      <w:pPr>
        <w:spacing w:before="120" w:line="288" w:lineRule="auto"/>
        <w:ind w:left="284" w:right="141"/>
        <w:jc w:val="both"/>
      </w:pPr>
      <w:r>
        <w:rPr>
          <w:rFonts w:cs="Arial"/>
        </w:rPr>
        <w:t xml:space="preserve">Considera-se </w:t>
      </w:r>
      <w:r>
        <w:rPr>
          <w:rFonts w:cs="Arial"/>
          <w:i/>
          <w:iCs/>
        </w:rPr>
        <w:t>“bolsa”</w:t>
      </w:r>
      <w:r>
        <w:rPr>
          <w:rFonts w:cs="Arial"/>
        </w:rPr>
        <w:t xml:space="preserve"> um instrumento financeiro de apoio à formação e capacitação de recursos humanos, para incentivo à execução de projetos de pesquisa científica e tecnológica e para a implementação de projetos de extensão universitária.</w:t>
      </w:r>
    </w:p>
    <w:p w:rsidR="00E005C0" w:rsidRDefault="00CF1083">
      <w:pPr>
        <w:tabs>
          <w:tab w:val="left" w:pos="709"/>
        </w:tabs>
        <w:spacing w:before="120" w:line="288" w:lineRule="auto"/>
        <w:ind w:left="284" w:right="141"/>
        <w:jc w:val="both"/>
      </w:pPr>
      <w:r>
        <w:rPr>
          <w:rFonts w:cs="Arial"/>
        </w:rPr>
        <w:t>§ 1</w:t>
      </w:r>
      <w:r>
        <w:rPr>
          <w:rFonts w:cs="Arial"/>
          <w:vertAlign w:val="superscript"/>
        </w:rPr>
        <w:t>o</w:t>
      </w:r>
      <w:r>
        <w:rPr>
          <w:rFonts w:cs="Arial"/>
        </w:rPr>
        <w:t xml:space="preserve"> – </w:t>
      </w:r>
      <w:r>
        <w:rPr>
          <w:rFonts w:cs="Arial"/>
        </w:rPr>
        <w:tab/>
        <w:t>As bolsas concedidas pela Fundação Espírito-Santense de Tecnologia aplicam-se ao desenvolvimento de projetos de ensino, pesquisa e extensão universitária de interesse da Universidade Federal do Espírito Santo, doravante denominada simplesmente UFES, no âmbito do “</w:t>
      </w:r>
      <w:r>
        <w:rPr>
          <w:rFonts w:cs="Arial"/>
          <w:bCs/>
        </w:rPr>
        <w:t>Acordo de Cooperação Técnica, Científica, Tecnológica, Pedagógica e Operacional, para a Concessão de Bolsas de Ensino, Pesquisa e Extensão”, firmado entre FEST e a UFES</w:t>
      </w:r>
      <w:r>
        <w:rPr>
          <w:rFonts w:cs="Arial"/>
        </w:rPr>
        <w:t>.</w:t>
      </w:r>
    </w:p>
    <w:p w:rsidR="00E005C0" w:rsidRDefault="00CF1083">
      <w:pPr>
        <w:tabs>
          <w:tab w:val="left" w:pos="709"/>
        </w:tabs>
        <w:spacing w:before="120" w:line="288" w:lineRule="auto"/>
        <w:ind w:left="284" w:right="141"/>
        <w:jc w:val="both"/>
      </w:pPr>
      <w:r>
        <w:rPr>
          <w:rFonts w:cs="Arial"/>
        </w:rPr>
        <w:t>§ 2</w:t>
      </w:r>
      <w:r>
        <w:rPr>
          <w:rFonts w:cs="Arial"/>
          <w:vertAlign w:val="superscript"/>
        </w:rPr>
        <w:t>o</w:t>
      </w:r>
      <w:r>
        <w:rPr>
          <w:rFonts w:cs="Arial"/>
        </w:rPr>
        <w:t xml:space="preserve"> – </w:t>
      </w:r>
      <w:r>
        <w:rPr>
          <w:rFonts w:cs="Arial"/>
        </w:rPr>
        <w:tab/>
        <w:t>A bolsa é concedida com a concordância da UFES, e implementada sob a orientação de um COORDENADOR que, na função de quem dirige as atividades do OUTORGADO, é signatário deste Termo de Outorga, responsabilizando-se, perante a FEST, pelas informações a respeito das atividades do OUTORGADO na UFES.</w:t>
      </w:r>
    </w:p>
    <w:p w:rsidR="00E005C0" w:rsidRDefault="00CF1083">
      <w:pPr>
        <w:pStyle w:val="Heading2"/>
        <w:keepNext w:val="0"/>
        <w:spacing w:before="240" w:line="288" w:lineRule="auto"/>
        <w:ind w:left="284" w:right="141"/>
        <w:rPr>
          <w:rFonts w:ascii="Arial" w:hAnsi="Arial" w:cs="Arial"/>
          <w:b/>
          <w:bCs/>
          <w:sz w:val="20"/>
        </w:rPr>
      </w:pPr>
      <w:r>
        <w:rPr>
          <w:rFonts w:ascii="Arial" w:hAnsi="Arial" w:cs="Arial"/>
          <w:b/>
          <w:bCs/>
          <w:sz w:val="20"/>
        </w:rPr>
        <w:t>Cláusula Segunda</w:t>
      </w:r>
    </w:p>
    <w:p w:rsidR="00E005C0" w:rsidRDefault="00CF1083">
      <w:pPr>
        <w:spacing w:before="120" w:line="288" w:lineRule="auto"/>
        <w:ind w:left="284" w:right="141"/>
        <w:jc w:val="both"/>
      </w:pPr>
      <w:r>
        <w:rPr>
          <w:rFonts w:cs="Arial"/>
        </w:rPr>
        <w:t xml:space="preserve">Os dados referentes à outorga são os constantes do </w:t>
      </w:r>
      <w:r>
        <w:rPr>
          <w:rFonts w:cs="Arial"/>
          <w:b/>
          <w:bCs/>
        </w:rPr>
        <w:t>Anexo do Termo de Outorga</w:t>
      </w:r>
      <w:r>
        <w:rPr>
          <w:rFonts w:cs="Arial"/>
        </w:rPr>
        <w:t xml:space="preserve">, que é assinado pelo OUTORGADO e pelo COORDENADOR de suas atividades, passando a integrar, para todos os efeitos, o futuro </w:t>
      </w:r>
      <w:r>
        <w:rPr>
          <w:rFonts w:cs="Arial"/>
          <w:b/>
          <w:bCs/>
        </w:rPr>
        <w:t>Termo</w:t>
      </w:r>
      <w:r>
        <w:rPr>
          <w:rFonts w:cs="Arial"/>
        </w:rPr>
        <w:t>.</w:t>
      </w:r>
    </w:p>
    <w:p w:rsidR="00E005C0" w:rsidRDefault="00CF1083">
      <w:pPr>
        <w:tabs>
          <w:tab w:val="left" w:pos="709"/>
        </w:tabs>
        <w:spacing w:before="120" w:line="288" w:lineRule="auto"/>
        <w:ind w:left="284" w:right="141"/>
        <w:jc w:val="both"/>
      </w:pPr>
      <w:r>
        <w:rPr>
          <w:rFonts w:cs="Arial"/>
        </w:rPr>
        <w:t>§ 1</w:t>
      </w:r>
      <w:r>
        <w:rPr>
          <w:rFonts w:cs="Arial"/>
          <w:vertAlign w:val="superscript"/>
        </w:rPr>
        <w:t>o</w:t>
      </w:r>
      <w:r>
        <w:rPr>
          <w:rFonts w:cs="Arial"/>
        </w:rPr>
        <w:t xml:space="preserve"> – </w:t>
      </w:r>
      <w:r>
        <w:rPr>
          <w:rFonts w:cs="Arial"/>
        </w:rPr>
        <w:tab/>
        <w:t>O outorgado se declara ciente de que a bolsa objeto do Termo de Outorga é um instrumento de apoio à Universidade Federal do Espírito Santo – UFES, e não ao outorgado.</w:t>
      </w:r>
    </w:p>
    <w:p w:rsidR="00E005C0" w:rsidRDefault="00CF1083">
      <w:pPr>
        <w:tabs>
          <w:tab w:val="left" w:pos="709"/>
        </w:tabs>
        <w:spacing w:before="60" w:line="288" w:lineRule="auto"/>
        <w:ind w:left="284" w:right="141"/>
        <w:jc w:val="both"/>
      </w:pPr>
      <w:r>
        <w:rPr>
          <w:rFonts w:cs="Arial"/>
        </w:rPr>
        <w:t>§ 2</w:t>
      </w:r>
      <w:r>
        <w:rPr>
          <w:rFonts w:cs="Arial"/>
          <w:vertAlign w:val="superscript"/>
        </w:rPr>
        <w:t>o</w:t>
      </w:r>
      <w:r>
        <w:rPr>
          <w:rFonts w:cs="Arial"/>
        </w:rPr>
        <w:t xml:space="preserve"> – </w:t>
      </w:r>
      <w:r>
        <w:rPr>
          <w:rFonts w:cs="Arial"/>
        </w:rPr>
        <w:tab/>
        <w:t>A UFES transfere o apoio que recebe da FEST ao outorgado, como forma de prêmio, estímulo ou subsídio de suas atividades na instituição, estando o outorgado ciente de que esta transferência ocorre, não obstante a observância de restrições legais e administrativas, por exclusivo interesse da Universidade, a qual pode, em qualquer tempo, fazê-la cessar.</w:t>
      </w:r>
    </w:p>
    <w:p w:rsidR="00E005C0" w:rsidRDefault="00CF1083">
      <w:pPr>
        <w:tabs>
          <w:tab w:val="left" w:pos="709"/>
        </w:tabs>
        <w:spacing w:before="60" w:line="288" w:lineRule="auto"/>
        <w:ind w:left="284" w:right="141"/>
        <w:jc w:val="both"/>
      </w:pPr>
      <w:r>
        <w:rPr>
          <w:rFonts w:cs="Arial"/>
        </w:rPr>
        <w:t>§ 3</w:t>
      </w:r>
      <w:r>
        <w:rPr>
          <w:rFonts w:cs="Arial"/>
          <w:vertAlign w:val="superscript"/>
        </w:rPr>
        <w:t>o</w:t>
      </w:r>
      <w:r>
        <w:rPr>
          <w:rFonts w:cs="Arial"/>
        </w:rPr>
        <w:t xml:space="preserve"> – </w:t>
      </w:r>
      <w:r>
        <w:rPr>
          <w:rFonts w:cs="Arial"/>
        </w:rPr>
        <w:tab/>
        <w:t>O outorgado desenvolverá seu Plano de Trabalho nas instalações da UFES, ou em outro local que a UFES lhe permitir ou determinar, de quem o outorgado deverá exigir o cumprimento de todos os regulamentos, normas e procedimentos disciplinares de segurança, meio ambiente e saúde, bem como da legislação pertinente em vigor.</w:t>
      </w:r>
    </w:p>
    <w:p w:rsidR="00E005C0" w:rsidRDefault="00CF1083">
      <w:pPr>
        <w:tabs>
          <w:tab w:val="left" w:pos="709"/>
        </w:tabs>
        <w:spacing w:before="60" w:line="288" w:lineRule="auto"/>
        <w:ind w:left="284" w:right="141"/>
        <w:jc w:val="both"/>
      </w:pPr>
      <w:r>
        <w:rPr>
          <w:rFonts w:cs="Arial"/>
        </w:rPr>
        <w:t>§ 4</w:t>
      </w:r>
      <w:r>
        <w:rPr>
          <w:rFonts w:cs="Arial"/>
          <w:vertAlign w:val="superscript"/>
        </w:rPr>
        <w:t>o</w:t>
      </w:r>
      <w:r>
        <w:rPr>
          <w:rFonts w:cs="Arial"/>
        </w:rPr>
        <w:t xml:space="preserve"> – </w:t>
      </w:r>
      <w:r>
        <w:rPr>
          <w:rFonts w:cs="Arial"/>
        </w:rPr>
        <w:tab/>
        <w:t>O outorgado se compromete a observar, em todas as suas ações no decorrer das atividades como bolsista, os regulamentos, normas e procedimentos disciplinares de segurança, meio ambiente e saúde, inclusive aqueles previstos nos respectivos regulamentos internos da instituição em cujas instalações as atividades forem desenvolvidas.</w:t>
      </w:r>
    </w:p>
    <w:p w:rsidR="00E005C0" w:rsidRDefault="00CF1083">
      <w:pPr>
        <w:pStyle w:val="Heading2"/>
        <w:keepNext w:val="0"/>
        <w:spacing w:before="240" w:line="288" w:lineRule="auto"/>
        <w:ind w:left="284" w:right="141"/>
        <w:rPr>
          <w:rFonts w:ascii="Arial" w:hAnsi="Arial" w:cs="Arial"/>
          <w:b/>
          <w:bCs/>
          <w:sz w:val="20"/>
        </w:rPr>
      </w:pPr>
      <w:proofErr w:type="gramStart"/>
      <w:r>
        <w:rPr>
          <w:rFonts w:ascii="Arial" w:hAnsi="Arial" w:cs="Arial"/>
          <w:b/>
          <w:bCs/>
          <w:sz w:val="20"/>
        </w:rPr>
        <w:t>Cláusula Terceira</w:t>
      </w:r>
      <w:proofErr w:type="gramEnd"/>
    </w:p>
    <w:p w:rsidR="00E005C0" w:rsidRDefault="00CF1083">
      <w:pPr>
        <w:spacing w:before="120" w:line="288" w:lineRule="auto"/>
        <w:ind w:left="284" w:right="141"/>
        <w:jc w:val="both"/>
        <w:rPr>
          <w:rFonts w:cs="Arial"/>
        </w:rPr>
        <w:sectPr w:rsidR="00E005C0">
          <w:pgSz w:w="11907" w:h="16840"/>
          <w:pgMar w:top="567" w:right="1275" w:bottom="142" w:left="851" w:header="720" w:footer="720" w:gutter="0"/>
          <w:cols w:space="720"/>
        </w:sectPr>
      </w:pPr>
      <w:r>
        <w:rPr>
          <w:rFonts w:cs="Arial"/>
        </w:rPr>
        <w:t>O OUTORGADO se obriga a comunicar à FEST, imediatamente após a ocorrência, qualquer modificação de sua situação inicial com relação a vínculos empregatícios, recebimento de outras bolsas, interrupções das atividades, mudança de residência, ou quaisquer outras que possam influir no desempenho de suas obrigações aqui assumidas.</w:t>
      </w:r>
    </w:p>
    <w:p w:rsidR="00E005C0" w:rsidRDefault="00CF1083">
      <w:pPr>
        <w:tabs>
          <w:tab w:val="left" w:pos="709"/>
        </w:tabs>
        <w:spacing w:before="120" w:line="288" w:lineRule="auto"/>
        <w:ind w:right="850"/>
        <w:jc w:val="both"/>
      </w:pPr>
      <w:r>
        <w:rPr>
          <w:rFonts w:cs="Arial"/>
        </w:rPr>
        <w:lastRenderedPageBreak/>
        <w:t>§ 1</w:t>
      </w:r>
      <w:r>
        <w:rPr>
          <w:rFonts w:cs="Arial"/>
          <w:vertAlign w:val="superscript"/>
        </w:rPr>
        <w:t>o</w:t>
      </w:r>
      <w:r>
        <w:rPr>
          <w:rFonts w:cs="Arial"/>
        </w:rPr>
        <w:t xml:space="preserve"> – </w:t>
      </w:r>
      <w:r>
        <w:rPr>
          <w:rFonts w:cs="Arial"/>
        </w:rPr>
        <w:tab/>
        <w:t xml:space="preserve">O OUTORGADO declara que </w:t>
      </w:r>
      <w:r>
        <w:rPr>
          <w:rFonts w:cs="Arial"/>
          <w:u w:val="single"/>
        </w:rPr>
        <w:t>tem conhecimento e não infringe a Constituição Federal em seu Artigo 37, inciso XI,</w:t>
      </w:r>
      <w:r>
        <w:rPr>
          <w:rFonts w:cs="Arial"/>
        </w:rPr>
        <w:t xml:space="preserve"> onde a remuneração e subsídio percebidos cumulativamente ou não, por funcionário público, não poderão exceder o subsídio mensal, em espécie, dos Ministros do Supremo Tribunal Federal.</w:t>
      </w:r>
    </w:p>
    <w:p w:rsidR="00E005C0" w:rsidRDefault="00CF1083">
      <w:pPr>
        <w:tabs>
          <w:tab w:val="left" w:pos="709"/>
        </w:tabs>
        <w:spacing w:before="120" w:line="288" w:lineRule="auto"/>
        <w:ind w:right="850"/>
        <w:jc w:val="both"/>
      </w:pPr>
      <w:r>
        <w:rPr>
          <w:rFonts w:cs="Arial"/>
        </w:rPr>
        <w:t>§ 2</w:t>
      </w:r>
      <w:r>
        <w:rPr>
          <w:rFonts w:cs="Arial"/>
          <w:vertAlign w:val="superscript"/>
        </w:rPr>
        <w:t>o</w:t>
      </w:r>
      <w:r>
        <w:rPr>
          <w:rFonts w:cs="Arial"/>
        </w:rPr>
        <w:t xml:space="preserve"> – </w:t>
      </w:r>
      <w:r>
        <w:rPr>
          <w:rFonts w:cs="Arial"/>
        </w:rPr>
        <w:tab/>
        <w:t>O OUTORGADO declara que sua condição atual, com relação a vínculos empregatícios, é uma das seguintes:</w:t>
      </w:r>
    </w:p>
    <w:p w:rsidR="00E005C0" w:rsidRDefault="00CF1083">
      <w:pPr>
        <w:numPr>
          <w:ilvl w:val="0"/>
          <w:numId w:val="2"/>
        </w:numPr>
        <w:tabs>
          <w:tab w:val="left" w:pos="1069"/>
        </w:tabs>
        <w:spacing w:before="60" w:line="288" w:lineRule="auto"/>
        <w:ind w:left="0" w:right="850" w:firstLine="0"/>
        <w:jc w:val="both"/>
        <w:rPr>
          <w:rFonts w:cs="Arial"/>
        </w:rPr>
      </w:pPr>
      <w:r>
        <w:rPr>
          <w:rFonts w:cs="Arial"/>
        </w:rPr>
        <w:t>Não possui vínculo empregatício com nenhuma instituição ou empresa e não perceberá, durante a vigência do Termo de Outorga, quaisquer vencimentos referentes a alguma relação de trabalho, ainda que temporário, com ou sem vínculo empregatício, nem ainda como administrador ou gerente de empresa;</w:t>
      </w:r>
    </w:p>
    <w:p w:rsidR="00E005C0" w:rsidRDefault="00CF1083">
      <w:pPr>
        <w:numPr>
          <w:ilvl w:val="0"/>
          <w:numId w:val="1"/>
        </w:numPr>
        <w:tabs>
          <w:tab w:val="left" w:pos="1069"/>
        </w:tabs>
        <w:spacing w:before="60" w:line="288" w:lineRule="auto"/>
        <w:ind w:left="0" w:right="850" w:firstLine="0"/>
        <w:jc w:val="both"/>
      </w:pPr>
      <w:r>
        <w:rPr>
          <w:rFonts w:cs="Arial"/>
        </w:rPr>
        <w:t xml:space="preserve">É docente ou servidor técnico-administrativo da UFES, formalmente autorizado a desenvolver as atividades constantes de seu Plano de Trabalho como bolsista e, nesta condição, poderá perceber, além da bolsa outorgada, os vencimentos que seu regime de trabalho na UFES lhe permite. </w:t>
      </w:r>
      <w:r>
        <w:rPr>
          <w:rFonts w:cs="Arial"/>
          <w:u w:val="single"/>
        </w:rPr>
        <w:t xml:space="preserve">Todo docente de </w:t>
      </w:r>
      <w:r>
        <w:rPr>
          <w:rFonts w:cs="Arial"/>
          <w:b/>
          <w:u w:val="single"/>
        </w:rPr>
        <w:t>Dedicação Exclusiva</w:t>
      </w:r>
      <w:r>
        <w:rPr>
          <w:rFonts w:cs="Arial"/>
          <w:u w:val="single"/>
        </w:rPr>
        <w:t xml:space="preserve"> da UFES deverá apresentar autorização para o exercício de </w:t>
      </w:r>
      <w:r>
        <w:rPr>
          <w:rFonts w:cs="Arial"/>
          <w:i/>
          <w:u w:val="single"/>
        </w:rPr>
        <w:t>atividade esporádica</w:t>
      </w:r>
      <w:r>
        <w:rPr>
          <w:rFonts w:cs="Arial"/>
          <w:u w:val="single"/>
        </w:rPr>
        <w:t xml:space="preserve"> conforme a Resolução nº 13/2002 do Conselho Universitário, autorização esta que deverá ser concedida pelo Conselho Departamental do Centro ao qual o docente está vinculado e apresentada juntamente com a Solicitação da Bolsa.</w:t>
      </w:r>
    </w:p>
    <w:p w:rsidR="00E005C0" w:rsidRDefault="00CF1083">
      <w:pPr>
        <w:numPr>
          <w:ilvl w:val="0"/>
          <w:numId w:val="1"/>
        </w:numPr>
        <w:tabs>
          <w:tab w:val="left" w:pos="1069"/>
        </w:tabs>
        <w:spacing w:before="60" w:line="288" w:lineRule="auto"/>
        <w:ind w:left="0" w:right="850" w:firstLine="0"/>
        <w:jc w:val="both"/>
        <w:rPr>
          <w:rFonts w:cs="Arial"/>
        </w:rPr>
      </w:pPr>
      <w:r>
        <w:rPr>
          <w:rFonts w:cs="Arial"/>
        </w:rPr>
        <w:t>Possui vínculo empregatício com outra instituição de ensino ou pesquisa, pública ou privada, e, com a concordância da UFES, está formalmente liberado por seu empregador para dedicar-se exclusivamente às atividades constantes de seu Plano de Trabalho, não obstante possa também perceber, além da bolsa, os vencimentos que seu regime de trabalho na sua instituição de origem lhe permite.</w:t>
      </w:r>
    </w:p>
    <w:p w:rsidR="00E005C0" w:rsidRDefault="00CF1083">
      <w:pPr>
        <w:pStyle w:val="Heading2"/>
        <w:keepNext w:val="0"/>
        <w:spacing w:before="240" w:line="288" w:lineRule="auto"/>
        <w:ind w:right="850"/>
        <w:rPr>
          <w:rFonts w:ascii="Arial" w:hAnsi="Arial" w:cs="Arial"/>
          <w:b/>
          <w:bCs/>
          <w:sz w:val="20"/>
        </w:rPr>
      </w:pPr>
      <w:proofErr w:type="gramStart"/>
      <w:r>
        <w:rPr>
          <w:rFonts w:ascii="Arial" w:hAnsi="Arial" w:cs="Arial"/>
          <w:b/>
          <w:bCs/>
          <w:sz w:val="20"/>
        </w:rPr>
        <w:t>Cláusula Quarta</w:t>
      </w:r>
      <w:proofErr w:type="gramEnd"/>
    </w:p>
    <w:p w:rsidR="00E005C0" w:rsidRDefault="00CF1083">
      <w:pPr>
        <w:widowControl w:val="0"/>
        <w:spacing w:before="60" w:line="288" w:lineRule="auto"/>
        <w:ind w:right="850"/>
        <w:jc w:val="both"/>
        <w:rPr>
          <w:rFonts w:cs="Arial"/>
        </w:rPr>
      </w:pPr>
      <w:r>
        <w:rPr>
          <w:rFonts w:cs="Arial"/>
        </w:rPr>
        <w:t>O OUTORGADO e o COORDENADOR comunicarão à FEST, imediatamente após a ocorrência, o término do vínculo entre o OUTORGADO e a UFES, que tenha tornado possível a outorga da bolsa.</w:t>
      </w:r>
    </w:p>
    <w:p w:rsidR="00E005C0" w:rsidRDefault="00CF1083">
      <w:pPr>
        <w:tabs>
          <w:tab w:val="left" w:pos="709"/>
        </w:tabs>
        <w:spacing w:before="60" w:line="288" w:lineRule="auto"/>
        <w:ind w:right="850"/>
        <w:jc w:val="both"/>
      </w:pPr>
      <w:r>
        <w:rPr>
          <w:rFonts w:cs="Arial"/>
        </w:rPr>
        <w:t>§ 1</w:t>
      </w:r>
      <w:r>
        <w:rPr>
          <w:rFonts w:cs="Arial"/>
          <w:vertAlign w:val="superscript"/>
        </w:rPr>
        <w:t>o</w:t>
      </w:r>
      <w:r>
        <w:rPr>
          <w:rFonts w:cs="Arial"/>
        </w:rPr>
        <w:t xml:space="preserve"> – </w:t>
      </w:r>
      <w:r>
        <w:rPr>
          <w:rFonts w:cs="Arial"/>
        </w:rPr>
        <w:tab/>
        <w:t>Não há necessidade de comunicação conjunta, mas cada um se responsabiliza pela comunicação independentemente da omissão, ou não, do outro.</w:t>
      </w:r>
    </w:p>
    <w:p w:rsidR="00E005C0" w:rsidRDefault="00CF1083">
      <w:pPr>
        <w:tabs>
          <w:tab w:val="left" w:pos="709"/>
        </w:tabs>
        <w:spacing w:before="60" w:line="288" w:lineRule="auto"/>
        <w:ind w:right="850"/>
        <w:jc w:val="both"/>
      </w:pPr>
      <w:r>
        <w:rPr>
          <w:rFonts w:cs="Arial"/>
        </w:rPr>
        <w:t>§ 2</w:t>
      </w:r>
      <w:r>
        <w:rPr>
          <w:rFonts w:cs="Arial"/>
          <w:vertAlign w:val="superscript"/>
        </w:rPr>
        <w:t>o</w:t>
      </w:r>
      <w:r>
        <w:rPr>
          <w:rFonts w:cs="Arial"/>
        </w:rPr>
        <w:t xml:space="preserve"> – </w:t>
      </w:r>
      <w:r>
        <w:rPr>
          <w:rFonts w:cs="Arial"/>
        </w:rPr>
        <w:tab/>
        <w:t xml:space="preserve">Tanto o OUTORGADO quanto o COORDENADOR declaram-se solidários à FEST nas </w:t>
      </w:r>
      <w:proofErr w:type="spellStart"/>
      <w:r>
        <w:rPr>
          <w:rFonts w:cs="Arial"/>
        </w:rPr>
        <w:t>conseqüências</w:t>
      </w:r>
      <w:proofErr w:type="spellEnd"/>
      <w:r>
        <w:rPr>
          <w:rFonts w:cs="Arial"/>
        </w:rPr>
        <w:t xml:space="preserve"> penais, civis e administrativas que sejam, de alguma forma, resultado da falta de comunicação da ocorrência referida no caput desta cláusula.</w:t>
      </w:r>
    </w:p>
    <w:p w:rsidR="00E005C0" w:rsidRDefault="00CF1083">
      <w:pPr>
        <w:pStyle w:val="Heading2"/>
        <w:keepNext w:val="0"/>
        <w:spacing w:before="240" w:line="288" w:lineRule="auto"/>
        <w:ind w:right="850"/>
        <w:rPr>
          <w:rFonts w:ascii="Arial" w:hAnsi="Arial" w:cs="Arial"/>
          <w:b/>
          <w:bCs/>
          <w:sz w:val="20"/>
        </w:rPr>
      </w:pPr>
      <w:r>
        <w:rPr>
          <w:rFonts w:ascii="Arial" w:hAnsi="Arial" w:cs="Arial"/>
          <w:b/>
          <w:bCs/>
          <w:sz w:val="20"/>
        </w:rPr>
        <w:t>Cláusula Quinta</w:t>
      </w:r>
    </w:p>
    <w:p w:rsidR="00E005C0" w:rsidRDefault="00CF1083">
      <w:pPr>
        <w:widowControl w:val="0"/>
        <w:spacing w:before="60" w:line="288" w:lineRule="auto"/>
        <w:ind w:right="850"/>
        <w:jc w:val="both"/>
        <w:rPr>
          <w:rFonts w:cs="Arial"/>
        </w:rPr>
      </w:pPr>
      <w:r>
        <w:rPr>
          <w:rFonts w:cs="Arial"/>
        </w:rPr>
        <w:t>O OUTORGADO se declara ciente de que o Termo de Outorga perderá a validade no caso de o COORDENADOR:</w:t>
      </w:r>
    </w:p>
    <w:p w:rsidR="00E005C0" w:rsidRDefault="00CF1083">
      <w:pPr>
        <w:widowControl w:val="0"/>
        <w:tabs>
          <w:tab w:val="left" w:pos="284"/>
        </w:tabs>
        <w:spacing w:before="60" w:line="288" w:lineRule="auto"/>
        <w:ind w:right="850"/>
        <w:jc w:val="both"/>
        <w:rPr>
          <w:rFonts w:cs="Arial"/>
        </w:rPr>
      </w:pPr>
      <w:r>
        <w:rPr>
          <w:rFonts w:cs="Arial"/>
        </w:rPr>
        <w:t xml:space="preserve">a) </w:t>
      </w:r>
      <w:r>
        <w:rPr>
          <w:rFonts w:cs="Arial"/>
        </w:rPr>
        <w:tab/>
        <w:t>desligar-se, por qualquer motivo, da UFES, sem que esta tenha aprovado, em tempo, novo coordenador das atividades do OUTORGADO;</w:t>
      </w:r>
    </w:p>
    <w:p w:rsidR="00E005C0" w:rsidRDefault="00CF1083">
      <w:pPr>
        <w:widowControl w:val="0"/>
        <w:tabs>
          <w:tab w:val="left" w:pos="284"/>
        </w:tabs>
        <w:spacing w:before="60" w:line="288" w:lineRule="auto"/>
        <w:ind w:right="850"/>
        <w:jc w:val="both"/>
        <w:rPr>
          <w:rFonts w:cs="Arial"/>
        </w:rPr>
      </w:pPr>
      <w:r>
        <w:rPr>
          <w:rFonts w:cs="Arial"/>
        </w:rPr>
        <w:t xml:space="preserve">b) </w:t>
      </w:r>
      <w:r>
        <w:rPr>
          <w:rFonts w:cs="Arial"/>
        </w:rPr>
        <w:tab/>
        <w:t>afastar-se do Brasil por mais de trinta dias sem que a UFES tenha aprovado, em tempo, coordenador substituto das atividades do OUTORGADO.</w:t>
      </w:r>
    </w:p>
    <w:p w:rsidR="00E005C0" w:rsidRDefault="00CF1083">
      <w:pPr>
        <w:pStyle w:val="Heading2"/>
        <w:keepNext w:val="0"/>
        <w:spacing w:before="240" w:line="288" w:lineRule="auto"/>
        <w:ind w:right="850"/>
        <w:rPr>
          <w:rFonts w:ascii="Arial" w:hAnsi="Arial" w:cs="Arial"/>
          <w:b/>
          <w:bCs/>
          <w:sz w:val="20"/>
        </w:rPr>
      </w:pPr>
      <w:proofErr w:type="gramStart"/>
      <w:r>
        <w:rPr>
          <w:rFonts w:ascii="Arial" w:hAnsi="Arial" w:cs="Arial"/>
          <w:b/>
          <w:bCs/>
          <w:sz w:val="20"/>
        </w:rPr>
        <w:t>Cláusula Sexta</w:t>
      </w:r>
      <w:proofErr w:type="gramEnd"/>
    </w:p>
    <w:p w:rsidR="00E005C0" w:rsidRDefault="00CF1083">
      <w:pPr>
        <w:widowControl w:val="0"/>
        <w:spacing w:before="60" w:line="288" w:lineRule="auto"/>
        <w:ind w:right="850"/>
        <w:jc w:val="both"/>
      </w:pPr>
      <w:r>
        <w:rPr>
          <w:rFonts w:cs="Arial"/>
        </w:rPr>
        <w:t xml:space="preserve">O OUTORGADO, caso seja aluno da UFES, se compromete a manter matrícula no Curso de Graduação, Curso de Pós-Graduação Lato-Sensu ou no Programa de Pós-Graduação Stricto-Sensu indicado no </w:t>
      </w:r>
      <w:r>
        <w:rPr>
          <w:rFonts w:cs="Arial"/>
          <w:b/>
          <w:bCs/>
        </w:rPr>
        <w:t>Anexo do Termo de Outorga</w:t>
      </w:r>
      <w:r>
        <w:rPr>
          <w:rFonts w:cs="Arial"/>
        </w:rPr>
        <w:t>.</w:t>
      </w:r>
    </w:p>
    <w:p w:rsidR="00E005C0" w:rsidRDefault="00CF1083">
      <w:pPr>
        <w:widowControl w:val="0"/>
        <w:tabs>
          <w:tab w:val="left" w:pos="709"/>
        </w:tabs>
        <w:spacing w:before="60" w:line="288" w:lineRule="auto"/>
        <w:ind w:right="850"/>
        <w:jc w:val="both"/>
      </w:pPr>
      <w:r>
        <w:rPr>
          <w:rFonts w:cs="Arial"/>
        </w:rPr>
        <w:t>§ 1</w:t>
      </w:r>
      <w:r>
        <w:rPr>
          <w:rFonts w:cs="Arial"/>
          <w:vertAlign w:val="superscript"/>
        </w:rPr>
        <w:t>o</w:t>
      </w:r>
      <w:r>
        <w:rPr>
          <w:rFonts w:cs="Arial"/>
        </w:rPr>
        <w:t xml:space="preserve"> – </w:t>
      </w:r>
      <w:r>
        <w:rPr>
          <w:rFonts w:cs="Arial"/>
        </w:rPr>
        <w:tab/>
        <w:t xml:space="preserve">O OUTORGADO deverá atender a todos os critérios de aproveitamento do Curso ou Programa para que possa receber regularmente a bolsa objeto do </w:t>
      </w:r>
      <w:r>
        <w:rPr>
          <w:rFonts w:cs="Arial"/>
          <w:b/>
          <w:bCs/>
        </w:rPr>
        <w:t xml:space="preserve">Termo de </w:t>
      </w:r>
      <w:r>
        <w:rPr>
          <w:rFonts w:cs="Arial"/>
          <w:b/>
          <w:bCs/>
        </w:rPr>
        <w:lastRenderedPageBreak/>
        <w:t>Outorga</w:t>
      </w:r>
      <w:r>
        <w:rPr>
          <w:rFonts w:cs="Arial"/>
        </w:rPr>
        <w:t>.</w:t>
      </w:r>
    </w:p>
    <w:p w:rsidR="00E005C0" w:rsidRDefault="00CF1083">
      <w:pPr>
        <w:widowControl w:val="0"/>
        <w:tabs>
          <w:tab w:val="left" w:pos="709"/>
        </w:tabs>
        <w:spacing w:before="60" w:line="288" w:lineRule="auto"/>
        <w:ind w:right="850"/>
        <w:jc w:val="both"/>
      </w:pPr>
      <w:r>
        <w:rPr>
          <w:rFonts w:cs="Arial"/>
        </w:rPr>
        <w:t>§ 2</w:t>
      </w:r>
      <w:r>
        <w:rPr>
          <w:rFonts w:cs="Arial"/>
          <w:vertAlign w:val="superscript"/>
        </w:rPr>
        <w:t>o</w:t>
      </w:r>
      <w:r>
        <w:rPr>
          <w:rFonts w:cs="Arial"/>
        </w:rPr>
        <w:t xml:space="preserve"> – </w:t>
      </w:r>
      <w:r>
        <w:rPr>
          <w:rFonts w:cs="Arial"/>
        </w:rPr>
        <w:tab/>
        <w:t>Sempre que o OUTORGADO for afastar-se do Curso ou Programa deverá comunicar o fato, com antecedência, ao COORDENADOR.</w:t>
      </w:r>
    </w:p>
    <w:p w:rsidR="00E005C0" w:rsidRDefault="00CF1083">
      <w:pPr>
        <w:widowControl w:val="0"/>
        <w:tabs>
          <w:tab w:val="left" w:pos="709"/>
        </w:tabs>
        <w:spacing w:before="60" w:line="288" w:lineRule="auto"/>
        <w:ind w:right="850"/>
        <w:jc w:val="both"/>
      </w:pPr>
      <w:r>
        <w:rPr>
          <w:rFonts w:cs="Arial"/>
        </w:rPr>
        <w:t>§ 3</w:t>
      </w:r>
      <w:r>
        <w:rPr>
          <w:rFonts w:cs="Arial"/>
          <w:vertAlign w:val="superscript"/>
        </w:rPr>
        <w:t>o</w:t>
      </w:r>
      <w:r>
        <w:rPr>
          <w:rFonts w:cs="Arial"/>
        </w:rPr>
        <w:t xml:space="preserve"> – </w:t>
      </w:r>
      <w:r>
        <w:rPr>
          <w:rFonts w:cs="Arial"/>
        </w:rPr>
        <w:tab/>
        <w:t>O afastamento do OUTORGADO do Curso ou Programa por período superior a 20 (vinte) dias ensejará obrigatoriamente a suspensão temporária do pagamento da bolsa.</w:t>
      </w:r>
    </w:p>
    <w:p w:rsidR="00E005C0" w:rsidRDefault="00CF1083">
      <w:pPr>
        <w:widowControl w:val="0"/>
        <w:tabs>
          <w:tab w:val="left" w:pos="709"/>
        </w:tabs>
        <w:spacing w:before="60" w:line="288" w:lineRule="auto"/>
        <w:ind w:right="850"/>
        <w:jc w:val="both"/>
      </w:pPr>
      <w:r>
        <w:rPr>
          <w:rFonts w:cs="Arial"/>
        </w:rPr>
        <w:t>§ 4</w:t>
      </w:r>
      <w:r>
        <w:rPr>
          <w:rFonts w:cs="Arial"/>
          <w:vertAlign w:val="superscript"/>
        </w:rPr>
        <w:t>o</w:t>
      </w:r>
      <w:r>
        <w:rPr>
          <w:rFonts w:cs="Arial"/>
        </w:rPr>
        <w:t xml:space="preserve"> – </w:t>
      </w:r>
      <w:r>
        <w:rPr>
          <w:rFonts w:cs="Arial"/>
        </w:rPr>
        <w:tab/>
        <w:t>O afastamento do OUTORGADO do Curso ou Programa por período superior a 60 (sessenta) dias ensejará obrigatoriamente o cancelamento da bolsa e perda de validade do presente Termo de Outorga.</w:t>
      </w:r>
    </w:p>
    <w:p w:rsidR="00E005C0" w:rsidRDefault="00CF1083">
      <w:pPr>
        <w:widowControl w:val="0"/>
        <w:tabs>
          <w:tab w:val="left" w:pos="709"/>
        </w:tabs>
        <w:spacing w:before="60" w:line="288" w:lineRule="auto"/>
        <w:ind w:right="850"/>
        <w:jc w:val="both"/>
      </w:pPr>
      <w:r>
        <w:rPr>
          <w:rFonts w:cs="Arial"/>
        </w:rPr>
        <w:t>§ 5</w:t>
      </w:r>
      <w:r>
        <w:rPr>
          <w:rFonts w:cs="Arial"/>
          <w:vertAlign w:val="superscript"/>
        </w:rPr>
        <w:t>o</w:t>
      </w:r>
      <w:r>
        <w:rPr>
          <w:rFonts w:cs="Arial"/>
        </w:rPr>
        <w:t xml:space="preserve"> – </w:t>
      </w:r>
      <w:r>
        <w:rPr>
          <w:rFonts w:cs="Arial"/>
        </w:rPr>
        <w:tab/>
        <w:t xml:space="preserve">O COORDENADOR se compromete a comunicar à FEST os afastamentos do bolsista, declarando-se solidário à FEST nas </w:t>
      </w:r>
      <w:proofErr w:type="spellStart"/>
      <w:r>
        <w:rPr>
          <w:rFonts w:cs="Arial"/>
        </w:rPr>
        <w:t>conseqüências</w:t>
      </w:r>
      <w:proofErr w:type="spellEnd"/>
      <w:r>
        <w:rPr>
          <w:rFonts w:cs="Arial"/>
        </w:rPr>
        <w:t xml:space="preserve"> penais, civis e administrativas que sejam, de alguma forma, resultado da falta da respectiva comunicação.</w:t>
      </w:r>
    </w:p>
    <w:p w:rsidR="00E005C0" w:rsidRDefault="00CF1083">
      <w:pPr>
        <w:widowControl w:val="0"/>
        <w:tabs>
          <w:tab w:val="left" w:pos="709"/>
        </w:tabs>
        <w:spacing w:before="60" w:line="288" w:lineRule="auto"/>
        <w:ind w:right="992"/>
        <w:jc w:val="both"/>
      </w:pPr>
      <w:r>
        <w:rPr>
          <w:rFonts w:cs="Arial"/>
        </w:rPr>
        <w:t>§ 6</w:t>
      </w:r>
      <w:r>
        <w:rPr>
          <w:rFonts w:cs="Arial"/>
          <w:vertAlign w:val="superscript"/>
        </w:rPr>
        <w:t>o</w:t>
      </w:r>
      <w:r>
        <w:rPr>
          <w:rFonts w:cs="Arial"/>
        </w:rPr>
        <w:t xml:space="preserve"> – </w:t>
      </w:r>
      <w:r>
        <w:rPr>
          <w:rFonts w:cs="Arial"/>
        </w:rPr>
        <w:tab/>
        <w:t xml:space="preserve">O COORDENADOR se compromete a comunicar à FEST os casos em que o OUTORGADO não atender os critérios de aproveitamento do Curso ou Programa, declarando-se solidário à FEST nas </w:t>
      </w:r>
      <w:proofErr w:type="spellStart"/>
      <w:r>
        <w:rPr>
          <w:rFonts w:cs="Arial"/>
        </w:rPr>
        <w:t>conseqüências</w:t>
      </w:r>
      <w:proofErr w:type="spellEnd"/>
      <w:r>
        <w:rPr>
          <w:rFonts w:cs="Arial"/>
        </w:rPr>
        <w:t xml:space="preserve"> penais, civis e administrativas que sejam, de alguma forma, resultado da falta da respectiva comunicação.</w:t>
      </w:r>
    </w:p>
    <w:p w:rsidR="00E005C0" w:rsidRDefault="00CF1083">
      <w:pPr>
        <w:widowControl w:val="0"/>
        <w:tabs>
          <w:tab w:val="left" w:pos="709"/>
        </w:tabs>
        <w:spacing w:before="60" w:line="288" w:lineRule="auto"/>
        <w:ind w:right="992"/>
        <w:jc w:val="both"/>
      </w:pPr>
      <w:r>
        <w:rPr>
          <w:rFonts w:cs="Arial"/>
        </w:rPr>
        <w:t>§ 7</w:t>
      </w:r>
      <w:r>
        <w:rPr>
          <w:rFonts w:cs="Arial"/>
          <w:vertAlign w:val="superscript"/>
        </w:rPr>
        <w:t>o</w:t>
      </w:r>
      <w:r>
        <w:rPr>
          <w:rFonts w:cs="Arial"/>
        </w:rPr>
        <w:t xml:space="preserve"> – </w:t>
      </w:r>
      <w:r>
        <w:rPr>
          <w:rFonts w:cs="Arial"/>
        </w:rPr>
        <w:tab/>
        <w:t>A FEST poderá cancelar a bolsa, a qualquer tempo, em caso de o OUTORGADO não atender os critérios de aproveitamento do Curso ou Programa.</w:t>
      </w:r>
    </w:p>
    <w:p w:rsidR="00E005C0" w:rsidRDefault="00CF1083">
      <w:pPr>
        <w:pStyle w:val="Heading2"/>
        <w:keepNext w:val="0"/>
        <w:spacing w:before="240" w:line="288" w:lineRule="auto"/>
        <w:ind w:right="992"/>
        <w:rPr>
          <w:rFonts w:ascii="Arial" w:hAnsi="Arial" w:cs="Arial"/>
          <w:b/>
          <w:bCs/>
          <w:sz w:val="20"/>
        </w:rPr>
      </w:pPr>
      <w:proofErr w:type="gramStart"/>
      <w:r>
        <w:rPr>
          <w:rFonts w:ascii="Arial" w:hAnsi="Arial" w:cs="Arial"/>
          <w:b/>
          <w:bCs/>
          <w:sz w:val="20"/>
        </w:rPr>
        <w:t>Cláusula Sétima</w:t>
      </w:r>
      <w:proofErr w:type="gramEnd"/>
    </w:p>
    <w:p w:rsidR="00E005C0" w:rsidRDefault="00CF1083">
      <w:pPr>
        <w:widowControl w:val="0"/>
        <w:spacing w:before="60" w:line="288" w:lineRule="auto"/>
        <w:ind w:right="992"/>
        <w:jc w:val="both"/>
        <w:rPr>
          <w:rFonts w:cs="Arial"/>
        </w:rPr>
      </w:pPr>
      <w:r>
        <w:rPr>
          <w:rFonts w:cs="Arial"/>
        </w:rPr>
        <w:t>O OUTORGADO, independentemente do tipo de vínculo que tenha com UFES, se compromete a comunicar ao COORDENADOR todo e qualquer afastamento das atividades para ele previstas.</w:t>
      </w:r>
    </w:p>
    <w:p w:rsidR="00E005C0" w:rsidRDefault="00CF1083">
      <w:pPr>
        <w:tabs>
          <w:tab w:val="left" w:pos="709"/>
        </w:tabs>
        <w:spacing w:before="60" w:line="288" w:lineRule="auto"/>
        <w:ind w:right="992"/>
        <w:jc w:val="both"/>
      </w:pPr>
      <w:r>
        <w:rPr>
          <w:rFonts w:cs="Arial"/>
        </w:rPr>
        <w:t>§ 1</w:t>
      </w:r>
      <w:r>
        <w:rPr>
          <w:rFonts w:cs="Arial"/>
          <w:vertAlign w:val="superscript"/>
        </w:rPr>
        <w:t>o</w:t>
      </w:r>
      <w:r>
        <w:rPr>
          <w:rFonts w:cs="Arial"/>
        </w:rPr>
        <w:t xml:space="preserve"> – </w:t>
      </w:r>
      <w:r>
        <w:rPr>
          <w:rFonts w:cs="Arial"/>
        </w:rPr>
        <w:tab/>
        <w:t xml:space="preserve">O afastamento do OUTORGADO das atividades do seu Plano de Trabalho por período superior a 20 (vinte) dias ensejará obrigatoriamente a </w:t>
      </w:r>
      <w:r>
        <w:rPr>
          <w:rFonts w:cs="Arial"/>
          <w:b/>
          <w:bCs/>
        </w:rPr>
        <w:t>suspensão temporária do pagamento da bolsa</w:t>
      </w:r>
      <w:r>
        <w:rPr>
          <w:rFonts w:cs="Arial"/>
        </w:rPr>
        <w:t>.</w:t>
      </w:r>
    </w:p>
    <w:p w:rsidR="00E005C0" w:rsidRDefault="00CF1083">
      <w:pPr>
        <w:tabs>
          <w:tab w:val="left" w:pos="709"/>
        </w:tabs>
        <w:spacing w:before="60" w:line="288" w:lineRule="auto"/>
        <w:ind w:right="992"/>
        <w:jc w:val="both"/>
      </w:pPr>
      <w:r>
        <w:rPr>
          <w:rFonts w:cs="Arial"/>
        </w:rPr>
        <w:t>§ 2</w:t>
      </w:r>
      <w:r>
        <w:rPr>
          <w:rFonts w:cs="Arial"/>
          <w:vertAlign w:val="superscript"/>
        </w:rPr>
        <w:t>o</w:t>
      </w:r>
      <w:r>
        <w:rPr>
          <w:rFonts w:cs="Arial"/>
        </w:rPr>
        <w:t xml:space="preserve"> – </w:t>
      </w:r>
      <w:r>
        <w:rPr>
          <w:rFonts w:cs="Arial"/>
        </w:rPr>
        <w:tab/>
        <w:t xml:space="preserve">O afastamento do OUTORGADO das atividades do seu Plano de Trabalho por período superior a 60 (sessenta) dias ensejará obrigatoriamente o </w:t>
      </w:r>
      <w:r>
        <w:rPr>
          <w:rFonts w:cs="Arial"/>
          <w:b/>
          <w:bCs/>
        </w:rPr>
        <w:t>cancelamento da bolsa e perda de validade do Termo de Outorga</w:t>
      </w:r>
      <w:r>
        <w:rPr>
          <w:rFonts w:cs="Arial"/>
        </w:rPr>
        <w:t>.</w:t>
      </w:r>
    </w:p>
    <w:p w:rsidR="00E005C0" w:rsidRDefault="00CF1083">
      <w:pPr>
        <w:tabs>
          <w:tab w:val="left" w:pos="709"/>
        </w:tabs>
        <w:spacing w:before="60" w:line="288" w:lineRule="auto"/>
        <w:ind w:right="992"/>
        <w:jc w:val="both"/>
      </w:pPr>
      <w:r>
        <w:rPr>
          <w:rFonts w:cs="Arial"/>
        </w:rPr>
        <w:t>§ 3</w:t>
      </w:r>
      <w:r>
        <w:rPr>
          <w:rFonts w:cs="Arial"/>
          <w:vertAlign w:val="superscript"/>
        </w:rPr>
        <w:t>o</w:t>
      </w:r>
      <w:r>
        <w:rPr>
          <w:rFonts w:cs="Arial"/>
        </w:rPr>
        <w:t xml:space="preserve"> – </w:t>
      </w:r>
      <w:r>
        <w:rPr>
          <w:rFonts w:cs="Arial"/>
        </w:rPr>
        <w:tab/>
        <w:t>Independente de sua motivação, a viagem do OUTORGADO ao exterior será considerada como afastamento de suas atividades de bolsista, razão pela qual, ausentando-se o OUTORGADO do Brasil por mais de vinte dias, seja por que motivo for, não fará jus à bolsa.</w:t>
      </w:r>
    </w:p>
    <w:p w:rsidR="00E005C0" w:rsidRDefault="00CF1083">
      <w:pPr>
        <w:tabs>
          <w:tab w:val="left" w:pos="709"/>
        </w:tabs>
        <w:spacing w:before="60" w:line="288" w:lineRule="auto"/>
        <w:ind w:right="992"/>
        <w:jc w:val="both"/>
      </w:pPr>
      <w:r>
        <w:rPr>
          <w:rFonts w:cs="Arial"/>
        </w:rPr>
        <w:t>§ 4</w:t>
      </w:r>
      <w:r>
        <w:rPr>
          <w:rFonts w:cs="Arial"/>
          <w:vertAlign w:val="superscript"/>
        </w:rPr>
        <w:t>o</w:t>
      </w:r>
      <w:r>
        <w:rPr>
          <w:rFonts w:cs="Arial"/>
        </w:rPr>
        <w:t xml:space="preserve"> – </w:t>
      </w:r>
      <w:r>
        <w:rPr>
          <w:rFonts w:cs="Arial"/>
        </w:rPr>
        <w:tab/>
        <w:t xml:space="preserve">O COORDENADOR se compromete a comunicar à FEST os afastamentos do bolsista, declarando-se solidário à FEST nas </w:t>
      </w:r>
      <w:proofErr w:type="spellStart"/>
      <w:r>
        <w:rPr>
          <w:rFonts w:cs="Arial"/>
        </w:rPr>
        <w:t>conseqüências</w:t>
      </w:r>
      <w:proofErr w:type="spellEnd"/>
      <w:r>
        <w:rPr>
          <w:rFonts w:cs="Arial"/>
        </w:rPr>
        <w:t xml:space="preserve"> penais, civis e administrativas que sejam, de alguma forma, resultado da falta da respectiva comunicação.</w:t>
      </w:r>
    </w:p>
    <w:p w:rsidR="00E005C0" w:rsidRDefault="00CF1083">
      <w:pPr>
        <w:pStyle w:val="Heading2"/>
        <w:keepNext w:val="0"/>
        <w:spacing w:before="240" w:line="288" w:lineRule="auto"/>
        <w:ind w:right="992"/>
        <w:rPr>
          <w:rFonts w:ascii="Arial" w:hAnsi="Arial" w:cs="Arial"/>
          <w:b/>
          <w:bCs/>
          <w:sz w:val="20"/>
        </w:rPr>
      </w:pPr>
      <w:proofErr w:type="gramStart"/>
      <w:r>
        <w:rPr>
          <w:rFonts w:ascii="Arial" w:hAnsi="Arial" w:cs="Arial"/>
          <w:b/>
          <w:bCs/>
          <w:sz w:val="20"/>
        </w:rPr>
        <w:t>Cláusula Oitava</w:t>
      </w:r>
      <w:proofErr w:type="gramEnd"/>
    </w:p>
    <w:p w:rsidR="00E005C0" w:rsidRDefault="00CF1083">
      <w:pPr>
        <w:spacing w:before="120" w:line="288" w:lineRule="auto"/>
        <w:ind w:right="992"/>
        <w:jc w:val="both"/>
      </w:pPr>
      <w:r>
        <w:rPr>
          <w:rFonts w:cs="Arial"/>
        </w:rPr>
        <w:t xml:space="preserve">O prazo constante do item </w:t>
      </w:r>
      <w:r>
        <w:rPr>
          <w:rFonts w:cs="Arial"/>
          <w:b/>
          <w:bCs/>
        </w:rPr>
        <w:t>Duração Máxima</w:t>
      </w:r>
      <w:r>
        <w:rPr>
          <w:rFonts w:cs="Arial"/>
        </w:rPr>
        <w:t>, do Anexo, é meramente indicativo do período total que o OUTORGADO poderá usufruir a bolsa concedida, sendo a renovação anual efetuada, se necessário, mediante a emissão de novo Termo de Outorga, condicionado à solicitação pelo COORDENADOR.</w:t>
      </w:r>
    </w:p>
    <w:p w:rsidR="00E005C0" w:rsidRDefault="00CF1083">
      <w:pPr>
        <w:tabs>
          <w:tab w:val="left" w:pos="1701"/>
        </w:tabs>
        <w:spacing w:before="60" w:line="288" w:lineRule="auto"/>
        <w:ind w:right="992"/>
        <w:jc w:val="both"/>
        <w:rPr>
          <w:rFonts w:cs="Arial"/>
        </w:rPr>
      </w:pPr>
      <w:r>
        <w:rPr>
          <w:rFonts w:cs="Arial"/>
        </w:rPr>
        <w:t xml:space="preserve">Parágrafo Único – </w:t>
      </w:r>
      <w:r>
        <w:rPr>
          <w:rFonts w:cs="Arial"/>
        </w:rPr>
        <w:tab/>
        <w:t xml:space="preserve">O OUTORGADO declara conhecer que os recursos que a FEST aloca para o pagamento da bolsa concedida são vinculados a centro de custo determinado e que, não havendo, por qualquer motivo, recursos no respectivo centro de custo, o Termo de Outorga terá seu cumprimento prejudicado pelas </w:t>
      </w:r>
      <w:proofErr w:type="spellStart"/>
      <w:r>
        <w:rPr>
          <w:rFonts w:cs="Arial"/>
        </w:rPr>
        <w:lastRenderedPageBreak/>
        <w:t>conseqüências</w:t>
      </w:r>
      <w:proofErr w:type="spellEnd"/>
      <w:r>
        <w:rPr>
          <w:rFonts w:cs="Arial"/>
        </w:rPr>
        <w:t xml:space="preserve"> de fato superveniente à outorga, devendo, nesta situação, ser anulado, procedimento com o qual, de antemão, o OUTORGADO concorda.</w:t>
      </w:r>
    </w:p>
    <w:p w:rsidR="00E005C0" w:rsidRDefault="00CF1083">
      <w:pPr>
        <w:pStyle w:val="Heading2"/>
        <w:keepNext w:val="0"/>
        <w:spacing w:before="240" w:line="288" w:lineRule="auto"/>
        <w:ind w:right="992"/>
        <w:rPr>
          <w:rFonts w:ascii="Arial" w:hAnsi="Arial" w:cs="Arial"/>
          <w:b/>
          <w:bCs/>
          <w:sz w:val="20"/>
        </w:rPr>
      </w:pPr>
      <w:proofErr w:type="gramStart"/>
      <w:r>
        <w:rPr>
          <w:rFonts w:ascii="Arial" w:hAnsi="Arial" w:cs="Arial"/>
          <w:b/>
          <w:bCs/>
          <w:sz w:val="20"/>
        </w:rPr>
        <w:t>Cláusula Nona</w:t>
      </w:r>
      <w:proofErr w:type="gramEnd"/>
    </w:p>
    <w:p w:rsidR="00E005C0" w:rsidRDefault="00CF1083">
      <w:pPr>
        <w:widowControl w:val="0"/>
        <w:spacing w:before="120" w:line="288" w:lineRule="auto"/>
        <w:ind w:right="992"/>
        <w:jc w:val="both"/>
      </w:pPr>
      <w:r>
        <w:rPr>
          <w:rFonts w:cs="Arial"/>
        </w:rPr>
        <w:t xml:space="preserve">O OUTORGADO e o COORDENADOR autorizam a FEST a divulgar, através dos meios que ela considerar adequados, o auxílio concedido através deste </w:t>
      </w:r>
      <w:r>
        <w:rPr>
          <w:rFonts w:cs="Arial"/>
          <w:b/>
          <w:bCs/>
        </w:rPr>
        <w:t>Termo de Outorga</w:t>
      </w:r>
      <w:r>
        <w:rPr>
          <w:rFonts w:cs="Arial"/>
        </w:rPr>
        <w:t>, bem como as informações básicas sobre as atividades que OUTORGADO desenvolver como bolsista.</w:t>
      </w:r>
    </w:p>
    <w:p w:rsidR="00E005C0" w:rsidRDefault="00CF1083">
      <w:pPr>
        <w:tabs>
          <w:tab w:val="left" w:pos="1701"/>
        </w:tabs>
        <w:spacing w:before="60" w:line="288" w:lineRule="auto"/>
        <w:ind w:right="992"/>
        <w:jc w:val="both"/>
        <w:rPr>
          <w:rFonts w:cs="Arial"/>
        </w:rPr>
      </w:pPr>
      <w:r>
        <w:rPr>
          <w:rFonts w:cs="Arial"/>
        </w:rPr>
        <w:t xml:space="preserve">Parágrafo Único – </w:t>
      </w:r>
      <w:r>
        <w:rPr>
          <w:rFonts w:cs="Arial"/>
        </w:rPr>
        <w:tab/>
        <w:t>Entende-se como informações básicas sobre as atividades do OUTORGADO aquelas referentes ao título do projeto por ele desenvolvido, objetivos das atividades apoiadas com a bolsa e do projeto dentro do qual ela se insere, simples menção a atividades de campo, simples menção a cooperações estabelecidas no âmbito das atividades do bolsista, menção a prêmios que sejam fruto, de alguma forma, do apoio concedido na forma da bolsa, e outras informações similares.</w:t>
      </w:r>
    </w:p>
    <w:p w:rsidR="00E005C0" w:rsidRDefault="00E005C0">
      <w:pPr>
        <w:tabs>
          <w:tab w:val="left" w:pos="1701"/>
        </w:tabs>
        <w:spacing w:before="60" w:line="288" w:lineRule="auto"/>
        <w:ind w:right="992"/>
        <w:jc w:val="both"/>
        <w:rPr>
          <w:rFonts w:cs="Arial"/>
        </w:rPr>
      </w:pPr>
    </w:p>
    <w:p w:rsidR="00E005C0" w:rsidRDefault="00CF1083">
      <w:pPr>
        <w:pStyle w:val="Heading2"/>
        <w:keepNext w:val="0"/>
        <w:spacing w:before="240" w:line="288" w:lineRule="auto"/>
        <w:ind w:right="992"/>
        <w:rPr>
          <w:rFonts w:ascii="Arial" w:hAnsi="Arial" w:cs="Arial"/>
          <w:b/>
          <w:bCs/>
          <w:sz w:val="20"/>
        </w:rPr>
      </w:pPr>
      <w:proofErr w:type="gramStart"/>
      <w:r>
        <w:rPr>
          <w:rFonts w:ascii="Arial" w:hAnsi="Arial" w:cs="Arial"/>
          <w:b/>
          <w:bCs/>
          <w:sz w:val="20"/>
        </w:rPr>
        <w:t>Cláusula Décima</w:t>
      </w:r>
      <w:proofErr w:type="gramEnd"/>
    </w:p>
    <w:p w:rsidR="00E005C0" w:rsidRDefault="00CF1083">
      <w:pPr>
        <w:widowControl w:val="0"/>
        <w:spacing w:before="120" w:line="288" w:lineRule="auto"/>
        <w:ind w:right="992"/>
        <w:jc w:val="both"/>
      </w:pPr>
      <w:r>
        <w:rPr>
          <w:rFonts w:cs="Arial"/>
        </w:rPr>
        <w:t xml:space="preserve">A FEST poderá, a qualquer tempo e por seu exclusivo critério, suspender ou cancelar a bolsa, anulando, neste o </w:t>
      </w:r>
      <w:r>
        <w:rPr>
          <w:rFonts w:cs="Arial"/>
          <w:b/>
          <w:bCs/>
        </w:rPr>
        <w:t>Termo de Outorga</w:t>
      </w:r>
      <w:r>
        <w:rPr>
          <w:rFonts w:cs="Arial"/>
        </w:rPr>
        <w:t>, sem que disso resulte direito algum à reclamação ou indenização por parte do OUTORGADO.</w:t>
      </w:r>
    </w:p>
    <w:p w:rsidR="00E005C0" w:rsidRDefault="00CF1083">
      <w:pPr>
        <w:tabs>
          <w:tab w:val="left" w:pos="709"/>
        </w:tabs>
        <w:spacing w:before="60" w:line="288" w:lineRule="auto"/>
        <w:ind w:right="992"/>
        <w:jc w:val="both"/>
      </w:pPr>
      <w:r>
        <w:rPr>
          <w:rFonts w:cs="Arial"/>
        </w:rPr>
        <w:t>§ 1</w:t>
      </w:r>
      <w:r>
        <w:rPr>
          <w:rFonts w:cs="Arial"/>
          <w:vertAlign w:val="superscript"/>
        </w:rPr>
        <w:t>o</w:t>
      </w:r>
      <w:r>
        <w:rPr>
          <w:rFonts w:cs="Arial"/>
        </w:rPr>
        <w:t xml:space="preserve"> – </w:t>
      </w:r>
      <w:r>
        <w:rPr>
          <w:rFonts w:cs="Arial"/>
        </w:rPr>
        <w:tab/>
        <w:t>A suspensão ou cancelamento da bolsa poderá ocorrer sem a necessidade de qualquer aviso prévio ao OUTORGADO.</w:t>
      </w:r>
    </w:p>
    <w:p w:rsidR="00E005C0" w:rsidRDefault="00CF1083">
      <w:pPr>
        <w:tabs>
          <w:tab w:val="left" w:pos="709"/>
        </w:tabs>
        <w:spacing w:before="60" w:line="288" w:lineRule="auto"/>
        <w:ind w:right="992"/>
        <w:jc w:val="both"/>
      </w:pPr>
      <w:r>
        <w:rPr>
          <w:rFonts w:cs="Arial"/>
        </w:rPr>
        <w:t>§ 2</w:t>
      </w:r>
      <w:r>
        <w:rPr>
          <w:rFonts w:cs="Arial"/>
          <w:vertAlign w:val="superscript"/>
        </w:rPr>
        <w:t>o</w:t>
      </w:r>
      <w:r>
        <w:rPr>
          <w:rFonts w:cs="Arial"/>
        </w:rPr>
        <w:t xml:space="preserve"> – </w:t>
      </w:r>
      <w:r>
        <w:rPr>
          <w:rFonts w:cs="Arial"/>
        </w:rPr>
        <w:tab/>
        <w:t>Nos casos de suspensão será adotada a seguinte prática:</w:t>
      </w:r>
    </w:p>
    <w:p w:rsidR="00E005C0" w:rsidRDefault="00CF1083">
      <w:pPr>
        <w:numPr>
          <w:ilvl w:val="0"/>
          <w:numId w:val="4"/>
        </w:numPr>
        <w:tabs>
          <w:tab w:val="left" w:pos="567"/>
          <w:tab w:val="left" w:pos="1069"/>
        </w:tabs>
        <w:spacing w:before="60" w:line="288" w:lineRule="auto"/>
        <w:ind w:left="0" w:right="992" w:firstLine="0"/>
        <w:jc w:val="both"/>
        <w:rPr>
          <w:rFonts w:cs="Arial"/>
        </w:rPr>
      </w:pPr>
      <w:r>
        <w:rPr>
          <w:rFonts w:cs="Arial"/>
        </w:rPr>
        <w:t>Se a suspensão ocorrer na primeira quinzena do mês, o pagamento da bolsa relativo àquele mês será suspenso, podendo voltar ao normal já no mês seguinte.</w:t>
      </w:r>
    </w:p>
    <w:p w:rsidR="00E005C0" w:rsidRDefault="00CF1083">
      <w:pPr>
        <w:numPr>
          <w:ilvl w:val="0"/>
          <w:numId w:val="3"/>
        </w:numPr>
        <w:tabs>
          <w:tab w:val="left" w:pos="567"/>
          <w:tab w:val="left" w:pos="1069"/>
        </w:tabs>
        <w:spacing w:before="60" w:line="288" w:lineRule="auto"/>
        <w:ind w:left="0" w:right="992" w:firstLine="0"/>
        <w:jc w:val="both"/>
        <w:rPr>
          <w:rFonts w:cs="Arial"/>
        </w:rPr>
      </w:pPr>
      <w:r>
        <w:rPr>
          <w:rFonts w:cs="Arial"/>
        </w:rPr>
        <w:t xml:space="preserve">Se a suspensão ocorrer na segunda quinzena do mês, o pagamento da bolsa relativo àquele mês será feito normalmente, sendo suspenso o pagamento do mês </w:t>
      </w:r>
      <w:proofErr w:type="spellStart"/>
      <w:r>
        <w:rPr>
          <w:rFonts w:cs="Arial"/>
        </w:rPr>
        <w:t>subseqüente</w:t>
      </w:r>
      <w:proofErr w:type="spellEnd"/>
      <w:r>
        <w:rPr>
          <w:rFonts w:cs="Arial"/>
        </w:rPr>
        <w:t>, ainda que cesse a suspensão no decorrer deste mês.</w:t>
      </w:r>
    </w:p>
    <w:p w:rsidR="00E005C0" w:rsidRDefault="00CF1083">
      <w:pPr>
        <w:tabs>
          <w:tab w:val="left" w:pos="567"/>
          <w:tab w:val="left" w:pos="709"/>
        </w:tabs>
        <w:spacing w:before="60" w:line="288" w:lineRule="auto"/>
        <w:ind w:right="992"/>
        <w:jc w:val="both"/>
      </w:pPr>
      <w:r>
        <w:rPr>
          <w:rFonts w:cs="Arial"/>
        </w:rPr>
        <w:t>§ 3</w:t>
      </w:r>
      <w:r>
        <w:rPr>
          <w:rFonts w:cs="Arial"/>
          <w:vertAlign w:val="superscript"/>
        </w:rPr>
        <w:t>o</w:t>
      </w:r>
      <w:r>
        <w:rPr>
          <w:rFonts w:cs="Arial"/>
        </w:rPr>
        <w:t xml:space="preserve"> – </w:t>
      </w:r>
      <w:r>
        <w:rPr>
          <w:rFonts w:cs="Arial"/>
        </w:rPr>
        <w:tab/>
        <w:t>Nos casos de cancelamento de bolsa será adotada a seguinte prática:</w:t>
      </w:r>
    </w:p>
    <w:p w:rsidR="00E005C0" w:rsidRDefault="00CF1083">
      <w:pPr>
        <w:numPr>
          <w:ilvl w:val="0"/>
          <w:numId w:val="3"/>
        </w:numPr>
        <w:tabs>
          <w:tab w:val="left" w:pos="567"/>
          <w:tab w:val="left" w:pos="1069"/>
        </w:tabs>
        <w:spacing w:before="60" w:line="288" w:lineRule="auto"/>
        <w:ind w:left="0" w:right="992" w:firstLine="0"/>
        <w:jc w:val="both"/>
        <w:rPr>
          <w:rFonts w:cs="Arial"/>
        </w:rPr>
      </w:pPr>
      <w:r>
        <w:rPr>
          <w:rFonts w:cs="Arial"/>
        </w:rPr>
        <w:t>Se o cancelamento ocorrer na primeira quinzena do mês, o pagamento da bolsa relativo àquele não será feito.</w:t>
      </w:r>
    </w:p>
    <w:p w:rsidR="00E005C0" w:rsidRDefault="00CF1083">
      <w:pPr>
        <w:numPr>
          <w:ilvl w:val="0"/>
          <w:numId w:val="3"/>
        </w:numPr>
        <w:tabs>
          <w:tab w:val="left" w:pos="567"/>
          <w:tab w:val="left" w:pos="1069"/>
        </w:tabs>
        <w:spacing w:before="60" w:line="288" w:lineRule="auto"/>
        <w:ind w:left="0" w:right="992" w:firstLine="0"/>
        <w:jc w:val="both"/>
        <w:rPr>
          <w:rFonts w:cs="Arial"/>
        </w:rPr>
      </w:pPr>
      <w:r>
        <w:rPr>
          <w:rFonts w:cs="Arial"/>
        </w:rPr>
        <w:t>Se a suspensão ocorrer na segunda quinzena do mês, o pagamento da bolsa relativo àquele mês será feito normalmente.</w:t>
      </w:r>
    </w:p>
    <w:p w:rsidR="00E005C0" w:rsidRDefault="00CF1083">
      <w:pPr>
        <w:pStyle w:val="Heading2"/>
        <w:keepNext w:val="0"/>
        <w:tabs>
          <w:tab w:val="left" w:pos="567"/>
        </w:tabs>
        <w:spacing w:before="240" w:line="288" w:lineRule="auto"/>
        <w:ind w:right="992"/>
        <w:rPr>
          <w:rFonts w:ascii="Arial" w:hAnsi="Arial" w:cs="Arial"/>
          <w:b/>
          <w:bCs/>
          <w:sz w:val="20"/>
        </w:rPr>
      </w:pPr>
      <w:r>
        <w:rPr>
          <w:rFonts w:ascii="Arial" w:hAnsi="Arial" w:cs="Arial"/>
          <w:b/>
          <w:bCs/>
          <w:sz w:val="20"/>
        </w:rPr>
        <w:t>Cláusula Décima Primeira</w:t>
      </w:r>
    </w:p>
    <w:p w:rsidR="00E005C0" w:rsidRDefault="00CF1083">
      <w:pPr>
        <w:tabs>
          <w:tab w:val="left" w:pos="567"/>
        </w:tabs>
        <w:spacing w:before="120" w:line="288" w:lineRule="auto"/>
        <w:ind w:right="992"/>
        <w:jc w:val="both"/>
      </w:pPr>
      <w:r>
        <w:rPr>
          <w:rFonts w:cs="Arial"/>
        </w:rPr>
        <w:t xml:space="preserve">O </w:t>
      </w:r>
      <w:r>
        <w:rPr>
          <w:rFonts w:cs="Arial"/>
          <w:b/>
          <w:bCs/>
        </w:rPr>
        <w:t>Termo de Outorga</w:t>
      </w:r>
      <w:r>
        <w:rPr>
          <w:rFonts w:cs="Arial"/>
        </w:rPr>
        <w:t xml:space="preserve"> não cria e não envolve nenhuma espécie de relação empregatícia entre o OUTORGADO e a FEST, seja com relação a aspectos remuneratórios, previdenciários, de segurança do trabalho, de medicina do trabalho, ou qualquer outro expresso nas leis que regem as relações trabalhistas.</w:t>
      </w:r>
    </w:p>
    <w:p w:rsidR="00E005C0" w:rsidRDefault="00CF1083">
      <w:pPr>
        <w:pStyle w:val="Heading2"/>
        <w:keepNext w:val="0"/>
        <w:tabs>
          <w:tab w:val="left" w:pos="567"/>
        </w:tabs>
        <w:spacing w:before="240" w:line="288" w:lineRule="auto"/>
        <w:ind w:right="992"/>
        <w:rPr>
          <w:rFonts w:ascii="Arial" w:hAnsi="Arial" w:cs="Arial"/>
          <w:b/>
          <w:bCs/>
          <w:sz w:val="20"/>
        </w:rPr>
      </w:pPr>
      <w:r>
        <w:rPr>
          <w:rFonts w:ascii="Arial" w:hAnsi="Arial" w:cs="Arial"/>
          <w:b/>
          <w:bCs/>
          <w:sz w:val="20"/>
        </w:rPr>
        <w:t>Cláusula Décima Segunda</w:t>
      </w:r>
    </w:p>
    <w:p w:rsidR="00E005C0" w:rsidRDefault="00CF1083">
      <w:pPr>
        <w:tabs>
          <w:tab w:val="left" w:pos="567"/>
        </w:tabs>
        <w:spacing w:before="120" w:line="288" w:lineRule="auto"/>
        <w:ind w:right="992"/>
        <w:jc w:val="both"/>
      </w:pPr>
      <w:r>
        <w:rPr>
          <w:rFonts w:cs="Arial"/>
        </w:rPr>
        <w:t xml:space="preserve">O não cumprimento de quaisquer das condições do </w:t>
      </w:r>
      <w:r>
        <w:rPr>
          <w:rFonts w:cs="Arial"/>
          <w:b/>
          <w:bCs/>
        </w:rPr>
        <w:t>Termo de Outorga</w:t>
      </w:r>
      <w:r>
        <w:rPr>
          <w:rFonts w:cs="Arial"/>
        </w:rPr>
        <w:t xml:space="preserve"> poderá implicar no cancelamento da bolsa e na perda de validade do Termo.</w:t>
      </w:r>
    </w:p>
    <w:p w:rsidR="00E005C0" w:rsidRDefault="00E005C0">
      <w:pPr>
        <w:tabs>
          <w:tab w:val="left" w:pos="567"/>
        </w:tabs>
        <w:spacing w:before="120" w:line="288" w:lineRule="auto"/>
        <w:ind w:right="992"/>
        <w:jc w:val="both"/>
        <w:rPr>
          <w:rFonts w:cs="Arial"/>
        </w:rPr>
      </w:pPr>
    </w:p>
    <w:p w:rsidR="00E005C0" w:rsidRDefault="00CF1083">
      <w:pPr>
        <w:numPr>
          <w:ilvl w:val="0"/>
          <w:numId w:val="5"/>
        </w:numPr>
        <w:tabs>
          <w:tab w:val="left" w:pos="567"/>
        </w:tabs>
        <w:spacing w:before="120" w:line="288" w:lineRule="auto"/>
        <w:ind w:left="0" w:right="992" w:firstLine="0"/>
        <w:jc w:val="both"/>
        <w:rPr>
          <w:rFonts w:cs="Arial"/>
          <w:b/>
          <w:u w:val="single"/>
        </w:rPr>
      </w:pPr>
      <w:r>
        <w:rPr>
          <w:rFonts w:cs="Arial"/>
          <w:b/>
          <w:u w:val="single"/>
        </w:rPr>
        <w:t>Qualquer dúvida em relação às Condições Gerais, favor entrar em contato com o setor de Recursos Humanos da Fundação.</w:t>
      </w:r>
    </w:p>
    <w:p w:rsidR="00E005C0" w:rsidRDefault="00CF1083">
      <w:pPr>
        <w:numPr>
          <w:ilvl w:val="0"/>
          <w:numId w:val="5"/>
        </w:numPr>
        <w:tabs>
          <w:tab w:val="left" w:pos="567"/>
        </w:tabs>
        <w:spacing w:before="120" w:line="288" w:lineRule="auto"/>
        <w:ind w:left="0" w:right="992" w:firstLine="0"/>
        <w:jc w:val="both"/>
        <w:rPr>
          <w:rFonts w:cs="Arial"/>
          <w:b/>
          <w:u w:val="single"/>
        </w:rPr>
      </w:pPr>
      <w:r>
        <w:rPr>
          <w:rFonts w:cs="Arial"/>
          <w:b/>
          <w:u w:val="single"/>
        </w:rPr>
        <w:lastRenderedPageBreak/>
        <w:t>Todas as bolsas solicitadas passam por aprovação da Comissão de Bolsas, que fará a análise e solicitará os documentos necessários para cada situação.</w:t>
      </w:r>
    </w:p>
    <w:p w:rsidR="00E005C0" w:rsidRDefault="00CF1083">
      <w:pPr>
        <w:numPr>
          <w:ilvl w:val="0"/>
          <w:numId w:val="5"/>
        </w:numPr>
        <w:tabs>
          <w:tab w:val="left" w:pos="567"/>
        </w:tabs>
        <w:spacing w:before="120" w:line="288" w:lineRule="auto"/>
        <w:ind w:left="0" w:right="992" w:firstLine="0"/>
        <w:jc w:val="both"/>
        <w:rPr>
          <w:rFonts w:cs="Arial"/>
          <w:b/>
          <w:u w:val="single"/>
        </w:rPr>
      </w:pPr>
      <w:r>
        <w:rPr>
          <w:rFonts w:cs="Arial"/>
          <w:b/>
          <w:u w:val="single"/>
        </w:rPr>
        <w:t>O Plano de Trabalho deverá ser preenchido corretamente, com Objetivos e Metas individuais para cada bolsista, ou seja, termos idênticos não serão aceitos. Os Objetivos e Metas devem corresponder à atividade fim do Projeto, caso contrário poderá ser entendido como Prestação de Serviços e anular o pedido de bolsa.</w:t>
      </w:r>
    </w:p>
    <w:p w:rsidR="00E005C0" w:rsidRDefault="00CF1083">
      <w:pPr>
        <w:numPr>
          <w:ilvl w:val="0"/>
          <w:numId w:val="5"/>
        </w:numPr>
        <w:tabs>
          <w:tab w:val="left" w:pos="567"/>
        </w:tabs>
        <w:spacing w:before="120" w:line="288" w:lineRule="auto"/>
        <w:ind w:left="0" w:right="992" w:firstLine="0"/>
        <w:jc w:val="both"/>
        <w:rPr>
          <w:rFonts w:cs="Arial"/>
          <w:b/>
          <w:u w:val="single"/>
        </w:rPr>
      </w:pPr>
      <w:r>
        <w:rPr>
          <w:rFonts w:cs="Arial"/>
          <w:b/>
          <w:u w:val="single"/>
        </w:rPr>
        <w:t xml:space="preserve">Anexar cópia de Identidade, CPF, diploma, certificado, currículo, comprovante de matrícula, documentos que comprovem a situação do bolsista. </w:t>
      </w:r>
    </w:p>
    <w:p w:rsidR="00E005C0" w:rsidRDefault="00CF1083">
      <w:pPr>
        <w:numPr>
          <w:ilvl w:val="0"/>
          <w:numId w:val="5"/>
        </w:numPr>
        <w:tabs>
          <w:tab w:val="left" w:pos="567"/>
        </w:tabs>
        <w:spacing w:before="120" w:line="288" w:lineRule="auto"/>
        <w:ind w:left="0" w:right="992" w:firstLine="0"/>
        <w:jc w:val="both"/>
        <w:rPr>
          <w:rFonts w:cs="Arial"/>
          <w:b/>
          <w:u w:val="single"/>
        </w:rPr>
      </w:pPr>
      <w:r>
        <w:rPr>
          <w:rFonts w:cs="Arial"/>
          <w:b/>
          <w:u w:val="single"/>
        </w:rPr>
        <w:t>Após aprovação da bolsa pela Comissão de Bolsas, será emitido o Termo de Outorga para ser assinado e posteriormente serão efetuados os pagamentos.</w:t>
      </w:r>
    </w:p>
    <w:p w:rsidR="00E005C0" w:rsidRDefault="00E005C0"/>
    <w:sectPr w:rsidR="00E005C0">
      <w:pgSz w:w="11906" w:h="16838"/>
      <w:pgMar w:top="1417" w:right="1701" w:bottom="1417"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725E" w:rsidRDefault="00CF1083">
      <w:r>
        <w:separator/>
      </w:r>
    </w:p>
  </w:endnote>
  <w:endnote w:type="continuationSeparator" w:id="0">
    <w:p w:rsidR="00D1725E" w:rsidRDefault="00CF10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725E" w:rsidRDefault="00CF1083">
      <w:r>
        <w:rPr>
          <w:color w:val="000000"/>
        </w:rPr>
        <w:separator/>
      </w:r>
    </w:p>
  </w:footnote>
  <w:footnote w:type="continuationSeparator" w:id="0">
    <w:p w:rsidR="00D1725E" w:rsidRDefault="00CF10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632F36"/>
    <w:multiLevelType w:val="multilevel"/>
    <w:tmpl w:val="CF8A9CA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2BCE27F6"/>
    <w:multiLevelType w:val="multilevel"/>
    <w:tmpl w:val="5ECAE162"/>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 w15:restartNumberingAfterBreak="0">
    <w:nsid w:val="7FBD521F"/>
    <w:multiLevelType w:val="multilevel"/>
    <w:tmpl w:val="75407672"/>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num w:numId="1">
    <w:abstractNumId w:val="2"/>
  </w:num>
  <w:num w:numId="2">
    <w:abstractNumId w:val="2"/>
    <w:lvlOverride w:ilvl="0">
      <w:startOverride w:val="1"/>
    </w:lvlOverride>
  </w:num>
  <w:num w:numId="3">
    <w:abstractNumId w:val="1"/>
  </w:num>
  <w:num w:numId="4">
    <w:abstractNumId w:val="1"/>
    <w:lvlOverride w:ilvl="0">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05C0"/>
    <w:rsid w:val="00773151"/>
    <w:rsid w:val="00CF1083"/>
    <w:rsid w:val="00D1725E"/>
    <w:rsid w:val="00E005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99FAD6-E654-49A9-A30D-8BAE45806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pt-BR"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after="0" w:line="240" w:lineRule="auto"/>
    </w:pPr>
    <w:rPr>
      <w:rFonts w:ascii="Arial" w:eastAsia="Times New Roman" w:hAnsi="Arial"/>
      <w:sz w:val="20"/>
      <w:szCs w:val="20"/>
      <w:lang w:eastAsia="pt-BR"/>
    </w:rPr>
  </w:style>
  <w:style w:type="paragraph" w:styleId="Heading2">
    <w:name w:val="heading 2"/>
    <w:basedOn w:val="Normal"/>
    <w:next w:val="Normal"/>
    <w:uiPriority w:val="9"/>
    <w:unhideWhenUsed/>
    <w:qFormat/>
    <w:pPr>
      <w:keepNext/>
      <w:jc w:val="both"/>
      <w:outlineLvl w:val="1"/>
    </w:pPr>
    <w:rPr>
      <w:rFonts w:ascii="Times New Roman" w:hAnsi="Times New Roman"/>
      <w:sz w:val="24"/>
    </w:rPr>
  </w:style>
  <w:style w:type="paragraph" w:styleId="Heading3">
    <w:name w:val="heading 3"/>
    <w:basedOn w:val="Normal"/>
    <w:next w:val="Normal"/>
    <w:uiPriority w:val="9"/>
    <w:unhideWhenUsed/>
    <w:qFormat/>
    <w:pPr>
      <w:keepNext/>
      <w:outlineLvl w:val="2"/>
    </w:pPr>
    <w:rPr>
      <w:b/>
      <w:sz w:val="28"/>
    </w:rPr>
  </w:style>
  <w:style w:type="paragraph" w:styleId="Heading4">
    <w:name w:val="heading 4"/>
    <w:basedOn w:val="Normal"/>
    <w:next w:val="Normal"/>
    <w:uiPriority w:val="9"/>
    <w:unhideWhenUsed/>
    <w:qFormat/>
    <w:pPr>
      <w:keepNext/>
      <w:keepLines/>
      <w:spacing w:before="40"/>
      <w:outlineLvl w:val="3"/>
    </w:pPr>
    <w:rPr>
      <w:rFonts w:ascii="Calibri Light" w:hAnsi="Calibri Light"/>
      <w:i/>
      <w:iCs/>
      <w:color w:val="2E74B5"/>
    </w:rPr>
  </w:style>
  <w:style w:type="paragraph" w:styleId="Heading5">
    <w:name w:val="heading 5"/>
    <w:basedOn w:val="Normal"/>
    <w:next w:val="Normal"/>
    <w:uiPriority w:val="9"/>
    <w:unhideWhenUsed/>
    <w:qFormat/>
    <w:pPr>
      <w:keepNext/>
      <w:tabs>
        <w:tab w:val="left" w:pos="0"/>
        <w:tab w:val="left" w:pos="900"/>
        <w:tab w:val="left" w:pos="1800"/>
        <w:tab w:val="left" w:pos="2700"/>
        <w:tab w:val="left" w:pos="3600"/>
        <w:tab w:val="left" w:pos="4500"/>
        <w:tab w:val="left" w:pos="5400"/>
        <w:tab w:val="left" w:pos="6300"/>
        <w:tab w:val="left" w:pos="7200"/>
        <w:tab w:val="left" w:pos="8100"/>
        <w:tab w:val="left" w:pos="9000"/>
      </w:tabs>
      <w:jc w:val="both"/>
      <w:outlineLvl w:val="4"/>
    </w:pPr>
    <w:rPr>
      <w:rFonts w:ascii="Times New Roman" w:hAnsi="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rPr>
      <w:rFonts w:ascii="Times New Roman" w:eastAsia="Times New Roman" w:hAnsi="Times New Roman" w:cs="Times New Roman"/>
      <w:sz w:val="24"/>
      <w:szCs w:val="20"/>
      <w:lang w:eastAsia="pt-BR"/>
    </w:rPr>
  </w:style>
  <w:style w:type="character" w:customStyle="1" w:styleId="Heading3Char">
    <w:name w:val="Heading 3 Char"/>
    <w:basedOn w:val="DefaultParagraphFont"/>
    <w:rPr>
      <w:rFonts w:ascii="Arial" w:eastAsia="Times New Roman" w:hAnsi="Arial" w:cs="Times New Roman"/>
      <w:b/>
      <w:sz w:val="28"/>
      <w:szCs w:val="20"/>
      <w:lang w:eastAsia="pt-BR"/>
    </w:rPr>
  </w:style>
  <w:style w:type="character" w:customStyle="1" w:styleId="Heading4Char">
    <w:name w:val="Heading 4 Char"/>
    <w:basedOn w:val="DefaultParagraphFont"/>
    <w:rPr>
      <w:rFonts w:ascii="Calibri Light" w:eastAsia="Times New Roman" w:hAnsi="Calibri Light" w:cs="Times New Roman"/>
      <w:i/>
      <w:iCs/>
      <w:color w:val="2E74B5"/>
      <w:sz w:val="20"/>
      <w:szCs w:val="20"/>
      <w:lang w:eastAsia="pt-BR"/>
    </w:rPr>
  </w:style>
  <w:style w:type="character" w:customStyle="1" w:styleId="Heading5Char">
    <w:name w:val="Heading 5 Char"/>
    <w:basedOn w:val="DefaultParagraphFont"/>
    <w:rPr>
      <w:rFonts w:ascii="Times New Roman" w:eastAsia="Times New Roman" w:hAnsi="Times New Roman" w:cs="Times New Roman"/>
      <w:i/>
      <w:iCs/>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2389</Words>
  <Characters>13621</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Mirian  Silva Chagas</dc:creator>
  <dc:description/>
  <cp:lastModifiedBy>Sidnei Vieira</cp:lastModifiedBy>
  <cp:revision>3</cp:revision>
  <dcterms:created xsi:type="dcterms:W3CDTF">2022-08-02T18:46:00Z</dcterms:created>
  <dcterms:modified xsi:type="dcterms:W3CDTF">2022-08-02T19:15:00Z</dcterms:modified>
</cp:coreProperties>
</file>